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4F7B" w14:textId="6D5E2267" w:rsidR="0094122F" w:rsidRDefault="00FB51F7" w:rsidP="00FC477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47D85584" wp14:editId="59E43DF6">
            <wp:simplePos x="0" y="0"/>
            <wp:positionH relativeFrom="column">
              <wp:posOffset>3972560</wp:posOffset>
            </wp:positionH>
            <wp:positionV relativeFrom="page">
              <wp:posOffset>876300</wp:posOffset>
            </wp:positionV>
            <wp:extent cx="520700" cy="596900"/>
            <wp:effectExtent l="0" t="0" r="0" b="0"/>
            <wp:wrapThrough wrapText="bothSides">
              <wp:wrapPolygon edited="0">
                <wp:start x="6322" y="689"/>
                <wp:lineTo x="2371" y="4826"/>
                <wp:lineTo x="0" y="8962"/>
                <wp:lineTo x="790" y="13098"/>
                <wp:lineTo x="5532" y="18613"/>
                <wp:lineTo x="6322" y="19991"/>
                <wp:lineTo x="15015" y="19991"/>
                <wp:lineTo x="19756" y="13098"/>
                <wp:lineTo x="20546" y="9651"/>
                <wp:lineTo x="18176" y="5515"/>
                <wp:lineTo x="14224" y="689"/>
                <wp:lineTo x="6322" y="689"/>
              </wp:wrapPolygon>
            </wp:wrapThrough>
            <wp:docPr id="7" name="Graphic 7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nningfaceoutli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942">
        <w:rPr>
          <w:rFonts w:asciiTheme="majorHAnsi" w:eastAsia="Times New Roman" w:hAnsiTheme="majorHAnsi" w:cstheme="majorHAnsi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6474FECE" wp14:editId="7EF583E7">
            <wp:simplePos x="0" y="0"/>
            <wp:positionH relativeFrom="column">
              <wp:posOffset>962660</wp:posOffset>
            </wp:positionH>
            <wp:positionV relativeFrom="page">
              <wp:posOffset>685800</wp:posOffset>
            </wp:positionV>
            <wp:extent cx="685800" cy="685800"/>
            <wp:effectExtent l="0" t="0" r="0" b="0"/>
            <wp:wrapThrough wrapText="bothSides">
              <wp:wrapPolygon edited="0">
                <wp:start x="8400" y="600"/>
                <wp:lineTo x="5400" y="2400"/>
                <wp:lineTo x="600" y="8400"/>
                <wp:lineTo x="600" y="13200"/>
                <wp:lineTo x="6600" y="19200"/>
                <wp:lineTo x="8400" y="20400"/>
                <wp:lineTo x="13200" y="20400"/>
                <wp:lineTo x="15000" y="19200"/>
                <wp:lineTo x="20400" y="13200"/>
                <wp:lineTo x="20400" y="7800"/>
                <wp:lineTo x="15600" y="2400"/>
                <wp:lineTo x="12000" y="600"/>
                <wp:lineTo x="8400" y="600"/>
              </wp:wrapPolygon>
            </wp:wrapThrough>
            <wp:docPr id="4" name="Graphic 4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face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2C">
        <w:rPr>
          <w:rFonts w:asciiTheme="majorHAnsi" w:eastAsia="Times New Roman" w:hAnsiTheme="majorHAnsi" w:cstheme="majorHAnsi"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2AABD335" wp14:editId="001037A6">
            <wp:simplePos x="0" y="0"/>
            <wp:positionH relativeFrom="column">
              <wp:posOffset>2473960</wp:posOffset>
            </wp:positionH>
            <wp:positionV relativeFrom="page">
              <wp:posOffset>469900</wp:posOffset>
            </wp:positionV>
            <wp:extent cx="749300" cy="749300"/>
            <wp:effectExtent l="0" t="0" r="0" b="0"/>
            <wp:wrapThrough wrapText="bothSides">
              <wp:wrapPolygon edited="0">
                <wp:start x="4942" y="0"/>
                <wp:lineTo x="3295" y="4942"/>
                <wp:lineTo x="2746" y="20868"/>
                <wp:lineTo x="18671" y="20868"/>
                <wp:lineTo x="18671" y="3295"/>
                <wp:lineTo x="15376" y="549"/>
                <wp:lineTo x="7139" y="0"/>
                <wp:lineTo x="4942" y="0"/>
              </wp:wrapPolygon>
            </wp:wrapThrough>
            <wp:docPr id="3" name="Graphic 3" descr="Cel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towe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2C" w:rsidRPr="00571942">
        <w:rPr>
          <w:rFonts w:asciiTheme="majorHAnsi" w:eastAsia="Times New Roman" w:hAnsiTheme="majorHAnsi" w:cstheme="majorHAnsi"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6BD28C70" wp14:editId="44988AB6">
            <wp:simplePos x="0" y="0"/>
            <wp:positionH relativeFrom="column">
              <wp:posOffset>4467860</wp:posOffset>
            </wp:positionH>
            <wp:positionV relativeFrom="page">
              <wp:posOffset>317500</wp:posOffset>
            </wp:positionV>
            <wp:extent cx="1384300" cy="1384300"/>
            <wp:effectExtent l="0" t="0" r="6350" b="0"/>
            <wp:wrapNone/>
            <wp:docPr id="2" name="Graphic 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72C" w:rsidRPr="00571942">
        <w:rPr>
          <w:rFonts w:asciiTheme="majorHAnsi" w:eastAsia="Times New Roman" w:hAnsiTheme="majorHAnsi" w:cstheme="majorHAnsi"/>
          <w:noProof/>
          <w:color w:val="00FF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AD175C4" wp14:editId="22237E19">
            <wp:simplePos x="0" y="0"/>
            <wp:positionH relativeFrom="column">
              <wp:posOffset>-193040</wp:posOffset>
            </wp:positionH>
            <wp:positionV relativeFrom="page">
              <wp:posOffset>317500</wp:posOffset>
            </wp:positionV>
            <wp:extent cx="1384300" cy="1384300"/>
            <wp:effectExtent l="0" t="0" r="6350" b="0"/>
            <wp:wrapNone/>
            <wp:docPr id="1" name="Graphic 1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771" w:rsidRPr="00FC4771">
        <w:rPr>
          <w:rFonts w:asciiTheme="majorHAnsi" w:eastAsia="Times New Roman" w:hAnsiTheme="majorHAnsi" w:cstheme="majorHAnsi"/>
          <w:color w:val="000000"/>
          <w:sz w:val="36"/>
          <w:szCs w:val="36"/>
          <w:u w:val="single"/>
        </w:rPr>
        <w:t>Virtual Tutoring for Kids Who Learn Differently</w:t>
      </w:r>
    </w:p>
    <w:p w14:paraId="0393BA64" w14:textId="55623ECE" w:rsidR="00FC4771" w:rsidRDefault="00FC4771" w:rsidP="00FC477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u w:val="single"/>
        </w:rPr>
      </w:pPr>
    </w:p>
    <w:p w14:paraId="10F4838A" w14:textId="466E121F" w:rsidR="00085F15" w:rsidRDefault="00FC4771" w:rsidP="00FC4771">
      <w:p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571942">
        <w:rPr>
          <w:rFonts w:asciiTheme="majorHAnsi" w:eastAsia="Times New Roman" w:hAnsiTheme="majorHAnsi" w:cstheme="majorHAnsi"/>
          <w:b/>
          <w:bCs/>
          <w:color w:val="auto"/>
        </w:rPr>
        <w:t>WHY:</w:t>
      </w:r>
      <w:r w:rsidR="00E566D7" w:rsidRPr="004D0A8E">
        <w:rPr>
          <w:rFonts w:asciiTheme="majorHAnsi" w:eastAsia="Times New Roman" w:hAnsiTheme="majorHAnsi" w:cstheme="majorHAnsi"/>
          <w:b/>
          <w:bCs/>
          <w:color w:val="E73454" w:themeColor="accent1"/>
        </w:rPr>
        <w:t xml:space="preserve">  </w:t>
      </w:r>
      <w:r w:rsidR="009E160A">
        <w:rPr>
          <w:rFonts w:asciiTheme="majorHAnsi" w:eastAsia="Times New Roman" w:hAnsiTheme="majorHAnsi" w:cstheme="majorHAnsi"/>
          <w:color w:val="auto"/>
        </w:rPr>
        <w:t>Effective t</w:t>
      </w:r>
      <w:r w:rsidR="00E566D7">
        <w:rPr>
          <w:rFonts w:asciiTheme="majorHAnsi" w:eastAsia="Times New Roman" w:hAnsiTheme="majorHAnsi" w:cstheme="majorHAnsi"/>
          <w:color w:val="auto"/>
        </w:rPr>
        <w:t>utoring</w:t>
      </w:r>
      <w:r w:rsidR="00C65110">
        <w:rPr>
          <w:rFonts w:asciiTheme="majorHAnsi" w:eastAsia="Times New Roman" w:hAnsiTheme="majorHAnsi" w:cstheme="majorHAnsi"/>
          <w:color w:val="auto"/>
        </w:rPr>
        <w:t xml:space="preserve"> for kids with dyslexia</w:t>
      </w:r>
      <w:r w:rsidR="009E160A">
        <w:rPr>
          <w:rFonts w:asciiTheme="majorHAnsi" w:eastAsia="Times New Roman" w:hAnsiTheme="majorHAnsi" w:cstheme="majorHAnsi"/>
          <w:color w:val="auto"/>
        </w:rPr>
        <w:t xml:space="preserve"> is different for every student</w:t>
      </w:r>
      <w:r w:rsidR="0058103C">
        <w:rPr>
          <w:rFonts w:asciiTheme="majorHAnsi" w:eastAsia="Times New Roman" w:hAnsiTheme="majorHAnsi" w:cstheme="majorHAnsi"/>
          <w:color w:val="auto"/>
        </w:rPr>
        <w:t>,</w:t>
      </w:r>
      <w:r w:rsidR="009E160A">
        <w:rPr>
          <w:rFonts w:asciiTheme="majorHAnsi" w:eastAsia="Times New Roman" w:hAnsiTheme="majorHAnsi" w:cstheme="majorHAnsi"/>
          <w:color w:val="auto"/>
        </w:rPr>
        <w:t xml:space="preserve"> b</w:t>
      </w:r>
      <w:r w:rsidR="0058103C">
        <w:rPr>
          <w:rFonts w:asciiTheme="majorHAnsi" w:eastAsia="Times New Roman" w:hAnsiTheme="majorHAnsi" w:cstheme="majorHAnsi"/>
          <w:color w:val="auto"/>
        </w:rPr>
        <w:t>ut usually</w:t>
      </w:r>
      <w:r w:rsidR="009E160A">
        <w:rPr>
          <w:rFonts w:asciiTheme="majorHAnsi" w:eastAsia="Times New Roman" w:hAnsiTheme="majorHAnsi" w:cstheme="majorHAnsi"/>
          <w:color w:val="auto"/>
        </w:rPr>
        <w:t xml:space="preserve"> takes</w:t>
      </w:r>
      <w:r w:rsidR="00E566D7">
        <w:rPr>
          <w:rFonts w:asciiTheme="majorHAnsi" w:eastAsia="Times New Roman" w:hAnsiTheme="majorHAnsi" w:cstheme="majorHAnsi"/>
          <w:color w:val="auto"/>
        </w:rPr>
        <w:t xml:space="preserve"> 2 or 3 sessions per week</w:t>
      </w:r>
      <w:r w:rsidR="001A09A6">
        <w:rPr>
          <w:rFonts w:asciiTheme="majorHAnsi" w:eastAsia="Times New Roman" w:hAnsiTheme="majorHAnsi" w:cstheme="majorHAnsi"/>
          <w:color w:val="auto"/>
        </w:rPr>
        <w:t xml:space="preserve"> for several years.  This </w:t>
      </w:r>
      <w:r w:rsidR="003750E3">
        <w:rPr>
          <w:rFonts w:asciiTheme="majorHAnsi" w:eastAsia="Times New Roman" w:hAnsiTheme="majorHAnsi" w:cstheme="majorHAnsi"/>
          <w:color w:val="auto"/>
        </w:rPr>
        <w:t xml:space="preserve">is </w:t>
      </w:r>
      <w:r w:rsidR="001A09A6">
        <w:rPr>
          <w:rFonts w:asciiTheme="majorHAnsi" w:eastAsia="Times New Roman" w:hAnsiTheme="majorHAnsi" w:cstheme="majorHAnsi"/>
          <w:color w:val="auto"/>
        </w:rPr>
        <w:t xml:space="preserve">expensive and time-consuming.  </w:t>
      </w:r>
      <w:r w:rsidR="00085F15">
        <w:rPr>
          <w:rFonts w:asciiTheme="majorHAnsi" w:eastAsia="Times New Roman" w:hAnsiTheme="majorHAnsi" w:cstheme="majorHAnsi"/>
          <w:color w:val="auto"/>
        </w:rPr>
        <w:t xml:space="preserve">Offering lessons </w:t>
      </w:r>
      <w:r w:rsidR="00241CD4">
        <w:rPr>
          <w:rFonts w:asciiTheme="majorHAnsi" w:eastAsia="Times New Roman" w:hAnsiTheme="majorHAnsi" w:cstheme="majorHAnsi"/>
          <w:color w:val="auto"/>
        </w:rPr>
        <w:t>over the internet</w:t>
      </w:r>
      <w:r w:rsidR="00085F15">
        <w:rPr>
          <w:rFonts w:asciiTheme="majorHAnsi" w:eastAsia="Times New Roman" w:hAnsiTheme="majorHAnsi" w:cstheme="majorHAnsi"/>
          <w:color w:val="auto"/>
        </w:rPr>
        <w:t>:</w:t>
      </w:r>
    </w:p>
    <w:p w14:paraId="0611F2CE" w14:textId="77777777" w:rsidR="004D0A8E" w:rsidRDefault="004D0A8E" w:rsidP="00FC4771">
      <w:p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</w:p>
    <w:p w14:paraId="76F3930A" w14:textId="1A856D4A" w:rsidR="00085F15" w:rsidRDefault="00085F15" w:rsidP="00085F1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 xml:space="preserve">Eliminates </w:t>
      </w:r>
      <w:r w:rsidRPr="00571942">
        <w:rPr>
          <w:rFonts w:asciiTheme="majorHAnsi" w:eastAsia="Times New Roman" w:hAnsiTheme="majorHAnsi" w:cstheme="majorHAnsi"/>
          <w:color w:val="0070C0"/>
        </w:rPr>
        <w:t>travel</w:t>
      </w:r>
      <w:r w:rsidRPr="00085F15">
        <w:rPr>
          <w:rFonts w:asciiTheme="majorHAnsi" w:eastAsia="Times New Roman" w:hAnsiTheme="majorHAnsi" w:cstheme="majorHAnsi"/>
          <w:color w:val="0070C0"/>
        </w:rPr>
        <w:t xml:space="preserve"> </w:t>
      </w:r>
      <w:r>
        <w:rPr>
          <w:rFonts w:asciiTheme="majorHAnsi" w:eastAsia="Times New Roman" w:hAnsiTheme="majorHAnsi" w:cstheme="majorHAnsi"/>
          <w:color w:val="auto"/>
        </w:rPr>
        <w:t>costs</w:t>
      </w:r>
    </w:p>
    <w:p w14:paraId="0BBE79B1" w14:textId="77777777" w:rsidR="004D0A8E" w:rsidRDefault="004D0A8E" w:rsidP="004D0A8E">
      <w:pPr>
        <w:pStyle w:val="ListParagraph"/>
        <w:spacing w:after="0" w:line="240" w:lineRule="auto"/>
        <w:ind w:left="780"/>
        <w:rPr>
          <w:rFonts w:asciiTheme="majorHAnsi" w:eastAsia="Times New Roman" w:hAnsiTheme="majorHAnsi" w:cstheme="majorHAnsi"/>
          <w:color w:val="auto"/>
        </w:rPr>
      </w:pPr>
    </w:p>
    <w:p w14:paraId="71E030BA" w14:textId="254F2B8E" w:rsidR="00085F15" w:rsidRDefault="00085F15" w:rsidP="00085F1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 xml:space="preserve">Creates </w:t>
      </w:r>
      <w:r w:rsidRPr="00085F15">
        <w:rPr>
          <w:rFonts w:asciiTheme="majorHAnsi" w:eastAsia="Times New Roman" w:hAnsiTheme="majorHAnsi" w:cstheme="majorHAnsi"/>
          <w:color w:val="0070C0"/>
        </w:rPr>
        <w:t xml:space="preserve">more time </w:t>
      </w:r>
      <w:r>
        <w:rPr>
          <w:rFonts w:asciiTheme="majorHAnsi" w:eastAsia="Times New Roman" w:hAnsiTheme="majorHAnsi" w:cstheme="majorHAnsi"/>
          <w:color w:val="auto"/>
        </w:rPr>
        <w:t>for the student’s other activities</w:t>
      </w:r>
    </w:p>
    <w:p w14:paraId="5A2E68D2" w14:textId="77777777" w:rsidR="004D0A8E" w:rsidRPr="004D0A8E" w:rsidRDefault="004D0A8E" w:rsidP="004D0A8E">
      <w:pPr>
        <w:pStyle w:val="ListParagraph"/>
        <w:rPr>
          <w:rFonts w:asciiTheme="majorHAnsi" w:eastAsia="Times New Roman" w:hAnsiTheme="majorHAnsi" w:cstheme="majorHAnsi"/>
          <w:color w:val="auto"/>
        </w:rPr>
      </w:pPr>
    </w:p>
    <w:p w14:paraId="1574F4D9" w14:textId="14130473" w:rsidR="00085F15" w:rsidRDefault="00085F15" w:rsidP="00085F1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 xml:space="preserve">Provides a </w:t>
      </w:r>
      <w:r w:rsidRPr="00085F15">
        <w:rPr>
          <w:rFonts w:asciiTheme="majorHAnsi" w:eastAsia="Times New Roman" w:hAnsiTheme="majorHAnsi" w:cstheme="majorHAnsi"/>
          <w:color w:val="0070C0"/>
        </w:rPr>
        <w:t>“bad weather” or “I have a cold” option</w:t>
      </w:r>
      <w:r>
        <w:rPr>
          <w:rFonts w:asciiTheme="majorHAnsi" w:eastAsia="Times New Roman" w:hAnsiTheme="majorHAnsi" w:cstheme="majorHAnsi"/>
          <w:color w:val="auto"/>
        </w:rPr>
        <w:t xml:space="preserve"> for regular students so they don’t have to miss a lesson</w:t>
      </w:r>
    </w:p>
    <w:p w14:paraId="3129F114" w14:textId="77777777" w:rsidR="004D0A8E" w:rsidRPr="004D0A8E" w:rsidRDefault="004D0A8E" w:rsidP="004D0A8E">
      <w:pPr>
        <w:pStyle w:val="ListParagraph"/>
        <w:rPr>
          <w:rFonts w:asciiTheme="majorHAnsi" w:eastAsia="Times New Roman" w:hAnsiTheme="majorHAnsi" w:cstheme="majorHAnsi"/>
          <w:color w:val="auto"/>
        </w:rPr>
      </w:pPr>
    </w:p>
    <w:p w14:paraId="351052AF" w14:textId="0382B99E" w:rsidR="00FC4771" w:rsidRPr="00085F15" w:rsidRDefault="00085F15" w:rsidP="00085F1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085F15">
        <w:rPr>
          <w:rFonts w:asciiTheme="majorHAnsi" w:eastAsia="Times New Roman" w:hAnsiTheme="majorHAnsi" w:cstheme="majorHAnsi"/>
          <w:color w:val="0070C0"/>
        </w:rPr>
        <w:t>I</w:t>
      </w:r>
      <w:r w:rsidR="002A2F89" w:rsidRPr="00085F15">
        <w:rPr>
          <w:rFonts w:asciiTheme="majorHAnsi" w:eastAsia="Times New Roman" w:hAnsiTheme="majorHAnsi" w:cstheme="majorHAnsi"/>
          <w:color w:val="0070C0"/>
        </w:rPr>
        <w:t xml:space="preserve">ncreases access </w:t>
      </w:r>
      <w:r w:rsidR="002A2F89" w:rsidRPr="00085F15">
        <w:rPr>
          <w:rFonts w:asciiTheme="majorHAnsi" w:eastAsia="Times New Roman" w:hAnsiTheme="majorHAnsi" w:cstheme="majorHAnsi"/>
          <w:color w:val="auto"/>
        </w:rPr>
        <w:t xml:space="preserve">to high-quality tutoring for students in </w:t>
      </w:r>
      <w:r>
        <w:rPr>
          <w:rFonts w:asciiTheme="majorHAnsi" w:eastAsia="Times New Roman" w:hAnsiTheme="majorHAnsi" w:cstheme="majorHAnsi"/>
          <w:color w:val="auto"/>
        </w:rPr>
        <w:t>every</w:t>
      </w:r>
      <w:r w:rsidR="002A2F89" w:rsidRPr="00085F15">
        <w:rPr>
          <w:rFonts w:asciiTheme="majorHAnsi" w:eastAsia="Times New Roman" w:hAnsiTheme="majorHAnsi" w:cstheme="majorHAnsi"/>
          <w:color w:val="auto"/>
        </w:rPr>
        <w:t xml:space="preserve"> part of the country.</w:t>
      </w:r>
    </w:p>
    <w:p w14:paraId="5803CB07" w14:textId="24909DD1" w:rsidR="00FC4771" w:rsidRPr="00FC4771" w:rsidRDefault="00FC4771" w:rsidP="00FC4771">
      <w:pPr>
        <w:spacing w:after="0" w:line="240" w:lineRule="auto"/>
        <w:rPr>
          <w:rFonts w:asciiTheme="majorHAnsi" w:eastAsia="Times New Roman" w:hAnsiTheme="majorHAnsi" w:cstheme="majorHAnsi"/>
          <w:color w:val="0070C0"/>
        </w:rPr>
      </w:pPr>
    </w:p>
    <w:p w14:paraId="25B067C1" w14:textId="77777777" w:rsidR="00E15B9F" w:rsidRPr="00571942" w:rsidRDefault="00FC4771" w:rsidP="00FC4771">
      <w:p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571942">
        <w:rPr>
          <w:rFonts w:asciiTheme="majorHAnsi" w:eastAsia="Times New Roman" w:hAnsiTheme="majorHAnsi" w:cstheme="majorHAnsi"/>
          <w:b/>
          <w:bCs/>
          <w:color w:val="auto"/>
        </w:rPr>
        <w:t>HOW</w:t>
      </w:r>
      <w:r w:rsidRPr="00571942">
        <w:rPr>
          <w:rFonts w:asciiTheme="majorHAnsi" w:eastAsia="Times New Roman" w:hAnsiTheme="majorHAnsi" w:cstheme="majorHAnsi"/>
          <w:color w:val="auto"/>
        </w:rPr>
        <w:t>:</w:t>
      </w:r>
      <w:r w:rsidR="0058103C" w:rsidRPr="00571942">
        <w:rPr>
          <w:rFonts w:asciiTheme="majorHAnsi" w:eastAsia="Times New Roman" w:hAnsiTheme="majorHAnsi" w:cstheme="majorHAnsi"/>
          <w:color w:val="auto"/>
        </w:rPr>
        <w:t xml:space="preserve">  </w:t>
      </w:r>
    </w:p>
    <w:p w14:paraId="11069F4D" w14:textId="77777777" w:rsidR="002A2F89" w:rsidRDefault="0058103C" w:rsidP="002A2F8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E15B9F">
        <w:rPr>
          <w:rFonts w:asciiTheme="majorHAnsi" w:eastAsia="Times New Roman" w:hAnsiTheme="majorHAnsi" w:cstheme="majorHAnsi"/>
          <w:color w:val="auto"/>
        </w:rPr>
        <w:t xml:space="preserve">Tutor and student must have a </w:t>
      </w:r>
      <w:r w:rsidRPr="00E15B9F">
        <w:rPr>
          <w:rFonts w:asciiTheme="majorHAnsi" w:eastAsia="Times New Roman" w:hAnsiTheme="majorHAnsi" w:cstheme="majorHAnsi"/>
          <w:color w:val="0070C0"/>
        </w:rPr>
        <w:t xml:space="preserve">stable, broad-band, internet connection.  </w:t>
      </w:r>
      <w:r w:rsidRPr="00E15B9F">
        <w:rPr>
          <w:rFonts w:asciiTheme="majorHAnsi" w:eastAsia="Times New Roman" w:hAnsiTheme="majorHAnsi" w:cstheme="majorHAnsi"/>
          <w:color w:val="auto"/>
        </w:rPr>
        <w:t xml:space="preserve">It is best to plug directly into your router and not count on wireless networks. </w:t>
      </w:r>
    </w:p>
    <w:p w14:paraId="5B031F56" w14:textId="07924250" w:rsidR="00FC4771" w:rsidRDefault="0058103C" w:rsidP="002A2F89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E15B9F">
        <w:rPr>
          <w:rFonts w:asciiTheme="majorHAnsi" w:eastAsia="Times New Roman" w:hAnsiTheme="majorHAnsi" w:cstheme="majorHAnsi"/>
          <w:color w:val="auto"/>
        </w:rPr>
        <w:t xml:space="preserve"> </w:t>
      </w:r>
    </w:p>
    <w:p w14:paraId="7C9501BE" w14:textId="461A1534" w:rsidR="00E15B9F" w:rsidRDefault="00E15B9F" w:rsidP="002A2F8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>Use video/audio link software.  We use</w:t>
      </w:r>
      <w:r w:rsidRPr="00E15B9F">
        <w:rPr>
          <w:rFonts w:asciiTheme="majorHAnsi" w:eastAsia="Times New Roman" w:hAnsiTheme="majorHAnsi" w:cstheme="majorHAnsi"/>
          <w:color w:val="0070C0"/>
        </w:rPr>
        <w:t xml:space="preserve"> Zoom</w:t>
      </w:r>
      <w:r>
        <w:rPr>
          <w:rFonts w:asciiTheme="majorHAnsi" w:eastAsia="Times New Roman" w:hAnsiTheme="majorHAnsi" w:cstheme="majorHAnsi"/>
          <w:color w:val="auto"/>
        </w:rPr>
        <w:t>.</w:t>
      </w:r>
    </w:p>
    <w:p w14:paraId="71AC49A0" w14:textId="77777777" w:rsidR="002A2F89" w:rsidRDefault="002A2F89" w:rsidP="002A2F89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</w:rPr>
      </w:pPr>
    </w:p>
    <w:p w14:paraId="3049739F" w14:textId="7DB317ED" w:rsidR="00E15B9F" w:rsidRDefault="00E15B9F" w:rsidP="002A2F8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 xml:space="preserve">Tutor and student have a </w:t>
      </w:r>
      <w:r w:rsidRPr="002A2F89">
        <w:rPr>
          <w:rFonts w:asciiTheme="majorHAnsi" w:eastAsia="Times New Roman" w:hAnsiTheme="majorHAnsi" w:cstheme="majorHAnsi"/>
          <w:color w:val="0070C0"/>
        </w:rPr>
        <w:t xml:space="preserve">headset and microphone </w:t>
      </w:r>
      <w:r>
        <w:rPr>
          <w:rFonts w:asciiTheme="majorHAnsi" w:eastAsia="Times New Roman" w:hAnsiTheme="majorHAnsi" w:cstheme="majorHAnsi"/>
          <w:color w:val="auto"/>
        </w:rPr>
        <w:t>for clarity in communication</w:t>
      </w:r>
    </w:p>
    <w:p w14:paraId="5AA9D7BB" w14:textId="77777777" w:rsidR="002A2F89" w:rsidRDefault="002A2F89" w:rsidP="002A2F89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</w:rPr>
      </w:pPr>
    </w:p>
    <w:p w14:paraId="0A43F3F9" w14:textId="6221EF6E" w:rsidR="00E15B9F" w:rsidRDefault="00E15B9F" w:rsidP="002A2F8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 w:rsidRPr="002A2F89">
        <w:rPr>
          <w:rFonts w:asciiTheme="majorHAnsi" w:eastAsia="Times New Roman" w:hAnsiTheme="majorHAnsi" w:cstheme="majorHAnsi"/>
          <w:color w:val="0070C0"/>
        </w:rPr>
        <w:t xml:space="preserve">For younger students, a parent will need to be present </w:t>
      </w:r>
      <w:r>
        <w:rPr>
          <w:rFonts w:asciiTheme="majorHAnsi" w:eastAsia="Times New Roman" w:hAnsiTheme="majorHAnsi" w:cstheme="majorHAnsi"/>
          <w:color w:val="auto"/>
        </w:rPr>
        <w:t>for the session to ensure</w:t>
      </w:r>
      <w:r w:rsidR="002A2F89">
        <w:rPr>
          <w:rFonts w:asciiTheme="majorHAnsi" w:eastAsia="Times New Roman" w:hAnsiTheme="majorHAnsi" w:cstheme="majorHAnsi"/>
          <w:color w:val="auto"/>
        </w:rPr>
        <w:t xml:space="preserve"> attention and cooperation.  For some parents, this is a </w:t>
      </w:r>
      <w:r w:rsidR="004D0A8E">
        <w:rPr>
          <w:rFonts w:asciiTheme="majorHAnsi" w:eastAsia="Times New Roman" w:hAnsiTheme="majorHAnsi" w:cstheme="majorHAnsi"/>
          <w:color w:val="auto"/>
        </w:rPr>
        <w:t xml:space="preserve">real </w:t>
      </w:r>
      <w:r w:rsidR="002A2F89">
        <w:rPr>
          <w:rFonts w:asciiTheme="majorHAnsi" w:eastAsia="Times New Roman" w:hAnsiTheme="majorHAnsi" w:cstheme="majorHAnsi"/>
          <w:color w:val="auto"/>
        </w:rPr>
        <w:t>plus.</w:t>
      </w:r>
    </w:p>
    <w:p w14:paraId="08C1B21E" w14:textId="77777777" w:rsidR="002A2F89" w:rsidRDefault="002A2F89" w:rsidP="002A2F89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auto"/>
        </w:rPr>
      </w:pPr>
    </w:p>
    <w:p w14:paraId="279F0A5E" w14:textId="4AEB3ED4" w:rsidR="002A2F89" w:rsidRPr="004D0A8E" w:rsidRDefault="002A2F89" w:rsidP="002A2F89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 xml:space="preserve">Additional software designed to facilitate the lesson can make things fun!  We use </w:t>
      </w:r>
      <w:proofErr w:type="spellStart"/>
      <w:r w:rsidRPr="002A2F89">
        <w:rPr>
          <w:rFonts w:asciiTheme="majorHAnsi" w:eastAsia="Times New Roman" w:hAnsiTheme="majorHAnsi" w:cstheme="majorHAnsi"/>
          <w:color w:val="0070C0"/>
        </w:rPr>
        <w:t>Whizzimo</w:t>
      </w:r>
      <w:proofErr w:type="spellEnd"/>
      <w:r w:rsidRPr="002A2F89">
        <w:rPr>
          <w:rFonts w:asciiTheme="majorHAnsi" w:eastAsia="Times New Roman" w:hAnsiTheme="majorHAnsi" w:cstheme="majorHAnsi"/>
          <w:color w:val="0070C0"/>
        </w:rPr>
        <w:t>.</w:t>
      </w:r>
    </w:p>
    <w:p w14:paraId="5C678AAF" w14:textId="77777777" w:rsidR="004D0A8E" w:rsidRPr="004D0A8E" w:rsidRDefault="004D0A8E" w:rsidP="004D0A8E">
      <w:pPr>
        <w:pStyle w:val="ListParagraph"/>
        <w:rPr>
          <w:rFonts w:asciiTheme="majorHAnsi" w:eastAsia="Times New Roman" w:hAnsiTheme="majorHAnsi" w:cstheme="majorHAnsi"/>
          <w:color w:val="auto"/>
        </w:rPr>
      </w:pPr>
    </w:p>
    <w:p w14:paraId="3DD62C20" w14:textId="12F6BEF5" w:rsidR="004D0A8E" w:rsidRPr="00FB51F7" w:rsidRDefault="004D0A8E" w:rsidP="004D0A8E">
      <w:pPr>
        <w:spacing w:after="0" w:line="240" w:lineRule="auto"/>
        <w:rPr>
          <w:rFonts w:asciiTheme="majorHAnsi" w:eastAsia="Times New Roman" w:hAnsiTheme="majorHAnsi" w:cstheme="majorHAnsi"/>
          <w:color w:val="009DD5" w:themeColor="accent2"/>
        </w:rPr>
      </w:pPr>
      <w:r w:rsidRPr="00571942">
        <w:rPr>
          <w:rFonts w:asciiTheme="majorHAnsi" w:eastAsia="Times New Roman" w:hAnsiTheme="majorHAnsi" w:cstheme="majorHAnsi"/>
          <w:b/>
          <w:bCs/>
          <w:color w:val="auto"/>
        </w:rPr>
        <w:t>WHO:</w:t>
      </w:r>
      <w:r>
        <w:rPr>
          <w:rFonts w:asciiTheme="majorHAnsi" w:eastAsia="Times New Roman" w:hAnsiTheme="majorHAnsi" w:cstheme="majorHAnsi"/>
          <w:color w:val="E73454" w:themeColor="accent1"/>
        </w:rPr>
        <w:t xml:space="preserve">  </w:t>
      </w:r>
      <w:r>
        <w:rPr>
          <w:rFonts w:asciiTheme="majorHAnsi" w:eastAsia="Times New Roman" w:hAnsiTheme="majorHAnsi" w:cstheme="majorHAnsi"/>
          <w:color w:val="auto"/>
        </w:rPr>
        <w:t xml:space="preserve">Virtual tutoring </w:t>
      </w:r>
      <w:r w:rsidR="00C23FD2">
        <w:rPr>
          <w:rFonts w:asciiTheme="majorHAnsi" w:eastAsia="Times New Roman" w:hAnsiTheme="majorHAnsi" w:cstheme="majorHAnsi"/>
          <w:color w:val="auto"/>
        </w:rPr>
        <w:t xml:space="preserve">services are constantly </w:t>
      </w:r>
      <w:proofErr w:type="gramStart"/>
      <w:r w:rsidR="00C23FD2">
        <w:rPr>
          <w:rFonts w:asciiTheme="majorHAnsi" w:eastAsia="Times New Roman" w:hAnsiTheme="majorHAnsi" w:cstheme="majorHAnsi"/>
          <w:color w:val="auto"/>
        </w:rPr>
        <w:t>expanding</w:t>
      </w:r>
      <w:r>
        <w:rPr>
          <w:rFonts w:asciiTheme="majorHAnsi" w:eastAsia="Times New Roman" w:hAnsiTheme="majorHAnsi" w:cstheme="majorHAnsi"/>
          <w:color w:val="auto"/>
        </w:rPr>
        <w:t>.</w:t>
      </w:r>
      <w:proofErr w:type="gramEnd"/>
      <w:r w:rsidR="00C23FD2">
        <w:rPr>
          <w:rFonts w:asciiTheme="majorHAnsi" w:eastAsia="Times New Roman" w:hAnsiTheme="majorHAnsi" w:cstheme="majorHAnsi"/>
          <w:color w:val="auto"/>
        </w:rPr>
        <w:t xml:space="preserve">  </w:t>
      </w:r>
      <w:proofErr w:type="gramStart"/>
      <w:r w:rsidR="00C23FD2">
        <w:rPr>
          <w:rFonts w:asciiTheme="majorHAnsi" w:eastAsia="Times New Roman" w:hAnsiTheme="majorHAnsi" w:cstheme="majorHAnsi"/>
          <w:color w:val="auto"/>
        </w:rPr>
        <w:t>Definitely utilize</w:t>
      </w:r>
      <w:proofErr w:type="gramEnd"/>
      <w:r w:rsidR="00C23FD2">
        <w:rPr>
          <w:rFonts w:asciiTheme="majorHAnsi" w:eastAsia="Times New Roman" w:hAnsiTheme="majorHAnsi" w:cstheme="majorHAnsi"/>
          <w:color w:val="auto"/>
        </w:rPr>
        <w:t xml:space="preserve"> your search engine!</w:t>
      </w:r>
      <w:r>
        <w:rPr>
          <w:rFonts w:asciiTheme="majorHAnsi" w:eastAsia="Times New Roman" w:hAnsiTheme="majorHAnsi" w:cstheme="majorHAnsi"/>
          <w:color w:val="auto"/>
        </w:rPr>
        <w:t xml:space="preserve">  </w:t>
      </w:r>
      <w:r w:rsidR="00C36ABA">
        <w:rPr>
          <w:rFonts w:asciiTheme="majorHAnsi" w:eastAsia="Times New Roman" w:hAnsiTheme="majorHAnsi" w:cstheme="majorHAnsi"/>
          <w:color w:val="auto"/>
        </w:rPr>
        <w:t xml:space="preserve">Some places to check are: </w:t>
      </w:r>
      <w:r w:rsidR="00C36ABA" w:rsidRPr="00FB51F7">
        <w:rPr>
          <w:rFonts w:asciiTheme="majorHAnsi" w:eastAsia="Times New Roman" w:hAnsiTheme="majorHAnsi" w:cstheme="majorHAnsi"/>
          <w:color w:val="009DD5" w:themeColor="accent2"/>
        </w:rPr>
        <w:t>DyslexiaConnect.com; Lexercise.com; LancasterReadingSolutions.com; VarsityTutors.com; Wyzant.com</w:t>
      </w:r>
    </w:p>
    <w:p w14:paraId="257E6269" w14:textId="7C922830" w:rsidR="00C36ABA" w:rsidRPr="004D0A8E" w:rsidRDefault="00C36ABA" w:rsidP="004D0A8E">
      <w:pPr>
        <w:spacing w:after="0" w:line="240" w:lineRule="auto"/>
        <w:rPr>
          <w:rFonts w:asciiTheme="majorHAnsi" w:eastAsia="Times New Roman" w:hAnsiTheme="majorHAnsi" w:cstheme="majorHAnsi"/>
          <w:color w:val="auto"/>
        </w:rPr>
      </w:pPr>
      <w:r>
        <w:rPr>
          <w:rFonts w:asciiTheme="majorHAnsi" w:eastAsia="Times New Roman" w:hAnsiTheme="majorHAnsi" w:cstheme="majorHAnsi"/>
          <w:color w:val="auto"/>
        </w:rPr>
        <w:tab/>
      </w:r>
    </w:p>
    <w:p w14:paraId="42A7C336" w14:textId="64E20CF2" w:rsidR="00FC4771" w:rsidRDefault="00FB51F7" w:rsidP="002A2F89">
      <w:pPr>
        <w:spacing w:after="0" w:line="240" w:lineRule="auto"/>
        <w:rPr>
          <w:rFonts w:asciiTheme="majorHAnsi" w:eastAsia="Times New Roman" w:hAnsiTheme="majorHAnsi" w:cstheme="majorHAnsi"/>
          <w:color w:val="E73454" w:themeColor="accent1"/>
        </w:rPr>
      </w:pPr>
      <w:r>
        <w:rPr>
          <w:rFonts w:asciiTheme="majorHAnsi" w:eastAsia="Times New Roman" w:hAnsiTheme="majorHAnsi" w:cstheme="majorHAnsi"/>
          <w:color w:val="E73454" w:themeColor="accent1"/>
        </w:rPr>
        <w:t xml:space="preserve"> </w:t>
      </w:r>
    </w:p>
    <w:p w14:paraId="3BEF9983" w14:textId="77777777" w:rsidR="00FC4771" w:rsidRPr="00FC4771" w:rsidRDefault="00FC4771" w:rsidP="002A2F89">
      <w:pPr>
        <w:spacing w:after="0" w:line="240" w:lineRule="auto"/>
        <w:rPr>
          <w:rFonts w:asciiTheme="majorHAnsi" w:eastAsia="Times New Roman" w:hAnsiTheme="majorHAnsi" w:cstheme="majorHAnsi"/>
          <w:color w:val="E73454" w:themeColor="accent1"/>
        </w:rPr>
      </w:pPr>
    </w:p>
    <w:p w14:paraId="483840E3" w14:textId="311E0DBF" w:rsidR="0094122F" w:rsidRDefault="0094122F" w:rsidP="002A2F89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sectPr w:rsidR="0094122F" w:rsidSect="00E13E3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2275" w:right="1296" w:bottom="1411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48B24" w14:textId="77777777" w:rsidR="0064545C" w:rsidRDefault="0064545C">
      <w:pPr>
        <w:spacing w:after="0"/>
      </w:pPr>
      <w:r>
        <w:separator/>
      </w:r>
    </w:p>
    <w:p w14:paraId="655AC628" w14:textId="77777777" w:rsidR="0064545C" w:rsidRDefault="0064545C"/>
  </w:endnote>
  <w:endnote w:type="continuationSeparator" w:id="0">
    <w:p w14:paraId="13E0A95D" w14:textId="77777777" w:rsidR="0064545C" w:rsidRDefault="0064545C">
      <w:pPr>
        <w:spacing w:after="0"/>
      </w:pPr>
      <w:r>
        <w:continuationSeparator/>
      </w:r>
    </w:p>
    <w:p w14:paraId="2CCDFF7F" w14:textId="77777777" w:rsidR="0064545C" w:rsidRDefault="00645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FDED" w14:textId="77777777" w:rsidR="009770F5" w:rsidRDefault="00977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A63" w14:textId="27E5FAF5" w:rsidR="003750E3" w:rsidRPr="00B66B3F" w:rsidRDefault="003750E3" w:rsidP="00E073C9">
    <w:pPr>
      <w:pStyle w:val="Footer"/>
      <w:rPr>
        <w:rFonts w:asciiTheme="majorHAnsi" w:hAnsiTheme="majorHAnsi" w:cstheme="majorHAnsi"/>
        <w:sz w:val="16"/>
        <w:szCs w:val="16"/>
      </w:rPr>
    </w:pPr>
    <w:r w:rsidRPr="00B66B3F">
      <w:rPr>
        <w:rFonts w:asciiTheme="majorHAnsi" w:hAnsiTheme="majorHAnsi" w:cstheme="majorHAnsi"/>
        <w:sz w:val="16"/>
        <w:szCs w:val="16"/>
      </w:rPr>
      <w:t>Manheim Township 717-471-4935</w:t>
    </w:r>
  </w:p>
  <w:p w14:paraId="1D16BB9F" w14:textId="04929E3D" w:rsidR="003750E3" w:rsidRPr="00B66B3F" w:rsidRDefault="003750E3" w:rsidP="00E073C9">
    <w:pPr>
      <w:pStyle w:val="ContactInfo"/>
      <w:rPr>
        <w:rFonts w:asciiTheme="majorHAnsi" w:hAnsiTheme="majorHAnsi" w:cstheme="majorHAnsi"/>
        <w:sz w:val="16"/>
        <w:szCs w:val="16"/>
      </w:rPr>
    </w:pPr>
    <w:r w:rsidRPr="00B66B3F">
      <w:rPr>
        <w:rFonts w:asciiTheme="majorHAnsi" w:hAnsiTheme="majorHAnsi" w:cstheme="majorHAnsi"/>
        <w:sz w:val="16"/>
        <w:szCs w:val="16"/>
      </w:rPr>
      <w:t>Willow Street 717-413-0024</w:t>
    </w:r>
  </w:p>
  <w:p w14:paraId="0C288C92" w14:textId="3F18FC4D" w:rsidR="003750E3" w:rsidRPr="00B66B3F" w:rsidRDefault="003750E3" w:rsidP="00E073C9">
    <w:pPr>
      <w:pStyle w:val="Footer"/>
      <w:rPr>
        <w:rFonts w:asciiTheme="majorHAnsi" w:hAnsiTheme="majorHAnsi" w:cstheme="majorHAnsi"/>
        <w:sz w:val="16"/>
        <w:szCs w:val="16"/>
      </w:rPr>
    </w:pPr>
    <w:r w:rsidRPr="00B66B3F">
      <w:rPr>
        <w:rFonts w:asciiTheme="majorHAnsi" w:hAnsiTheme="majorHAnsi" w:cstheme="majorHAnsi"/>
        <w:sz w:val="16"/>
        <w:szCs w:val="16"/>
      </w:rPr>
      <w:t>lancasterreadingsolutions@gmail.com</w:t>
    </w:r>
  </w:p>
  <w:p w14:paraId="075EAF31" w14:textId="0EAB207E" w:rsidR="003750E3" w:rsidRPr="00B66B3F" w:rsidRDefault="003750E3" w:rsidP="00E073C9">
    <w:pPr>
      <w:pStyle w:val="Footer"/>
      <w:rPr>
        <w:rFonts w:asciiTheme="majorHAnsi" w:hAnsiTheme="majorHAnsi" w:cstheme="majorHAnsi"/>
        <w:sz w:val="16"/>
        <w:szCs w:val="16"/>
      </w:rPr>
    </w:pPr>
    <w:r w:rsidRPr="00B66B3F">
      <w:rPr>
        <w:rFonts w:asciiTheme="majorHAnsi" w:hAnsiTheme="majorHAnsi" w:cstheme="majorHAnsi"/>
        <w:sz w:val="16"/>
        <w:szCs w:val="16"/>
      </w:rPr>
      <w:t>w</w:t>
    </w:r>
    <w:r w:rsidRPr="00B66B3F">
      <w:rPr>
        <w:rFonts w:asciiTheme="majorHAnsi" w:hAnsiTheme="majorHAnsi" w:cs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47993A6D" wp14:editId="5C63330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16983" id="Group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B66B3F">
      <w:rPr>
        <w:rFonts w:asciiTheme="majorHAnsi" w:hAnsiTheme="majorHAnsi" w:cstheme="majorHAnsi"/>
        <w:sz w:val="16"/>
        <w:szCs w:val="16"/>
      </w:rPr>
      <w:t>ww.lancasterreadingsolutions.com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D23C" w14:textId="54281803" w:rsidR="003750E3" w:rsidRPr="004C3C89" w:rsidRDefault="00CE7E13" w:rsidP="00936859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1" behindDoc="0" locked="0" layoutInCell="1" allowOverlap="1" wp14:anchorId="537B49BF" wp14:editId="6D11A22D">
          <wp:simplePos x="0" y="0"/>
          <wp:positionH relativeFrom="margin">
            <wp:posOffset>4090035</wp:posOffset>
          </wp:positionH>
          <wp:positionV relativeFrom="page">
            <wp:posOffset>8277225</wp:posOffset>
          </wp:positionV>
          <wp:extent cx="1533525" cy="655320"/>
          <wp:effectExtent l="0" t="0" r="9525" b="0"/>
          <wp:wrapThrough wrapText="bothSides">
            <wp:wrapPolygon edited="0">
              <wp:start x="0" y="0"/>
              <wp:lineTo x="0" y="20721"/>
              <wp:lineTo x="21466" y="20721"/>
              <wp:lineTo x="21466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RS F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79" behindDoc="0" locked="0" layoutInCell="1" allowOverlap="1" wp14:anchorId="2715C87C" wp14:editId="532CEECD">
              <wp:simplePos x="0" y="0"/>
              <wp:positionH relativeFrom="margin">
                <wp:posOffset>-1005840</wp:posOffset>
              </wp:positionH>
              <wp:positionV relativeFrom="page">
                <wp:posOffset>8775065</wp:posOffset>
              </wp:positionV>
              <wp:extent cx="2503805" cy="573405"/>
              <wp:effectExtent l="0" t="0" r="0" b="0"/>
              <wp:wrapThrough wrapText="bothSides">
                <wp:wrapPolygon edited="0">
                  <wp:start x="0" y="0"/>
                  <wp:lineTo x="0" y="20811"/>
                  <wp:lineTo x="21364" y="20811"/>
                  <wp:lineTo x="2136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55DA1" w14:textId="77777777" w:rsidR="003750E3" w:rsidRPr="003155FB" w:rsidRDefault="003750E3" w:rsidP="00E13E30">
                          <w:pPr>
                            <w:jc w:val="center"/>
                            <w:rPr>
                              <w:i/>
                              <w:iCs/>
                              <w:color w:val="auto"/>
                            </w:rPr>
                          </w:pPr>
                          <w:r w:rsidRPr="003155FB">
                            <w:rPr>
                              <w:i/>
                              <w:iCs/>
                              <w:color w:val="auto"/>
                            </w:rPr>
                            <w:t>Unique methods for bright</w:t>
                          </w:r>
                          <w:r>
                            <w:rPr>
                              <w:i/>
                              <w:iCs/>
                              <w:color w:val="auto"/>
                            </w:rPr>
                            <w:t xml:space="preserve"> minds</w:t>
                          </w:r>
                        </w:p>
                        <w:p w14:paraId="08B58F7B" w14:textId="77777777" w:rsidR="003750E3" w:rsidRDefault="003750E3" w:rsidP="00E13E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5C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9.2pt;margin-top:690.95pt;width:197.15pt;height:45.15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" stroked="f">
              <v:textbox>
                <w:txbxContent>
                  <w:p w14:paraId="02155DA1" w14:textId="77777777" w:rsidR="003750E3" w:rsidRPr="003155FB" w:rsidRDefault="003750E3" w:rsidP="00E13E30">
                    <w:pPr>
                      <w:jc w:val="center"/>
                      <w:rPr>
                        <w:i/>
                        <w:iCs/>
                        <w:color w:val="auto"/>
                      </w:rPr>
                    </w:pPr>
                    <w:r w:rsidRPr="003155FB">
                      <w:rPr>
                        <w:i/>
                        <w:iCs/>
                        <w:color w:val="auto"/>
                      </w:rPr>
                      <w:t>Unique methods for bright</w:t>
                    </w:r>
                    <w:r>
                      <w:rPr>
                        <w:i/>
                        <w:iCs/>
                        <w:color w:val="auto"/>
                      </w:rPr>
                      <w:t xml:space="preserve"> minds</w:t>
                    </w:r>
                  </w:p>
                  <w:p w14:paraId="08B58F7B" w14:textId="77777777" w:rsidR="003750E3" w:rsidRDefault="003750E3" w:rsidP="00E13E30"/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M</w:t>
    </w:r>
    <w:r w:rsidR="003750E3" w:rsidRPr="004C3C89">
      <w:rPr>
        <w:rFonts w:ascii="Arial" w:hAnsi="Arial" w:cs="Arial"/>
        <w:sz w:val="16"/>
        <w:szCs w:val="16"/>
      </w:rPr>
      <w:t>anheim Township 717-471-4935</w:t>
    </w:r>
  </w:p>
  <w:p w14:paraId="197DFE92" w14:textId="12630576" w:rsidR="003750E3" w:rsidRPr="004C3C89" w:rsidRDefault="009770F5" w:rsidP="00936859">
    <w:pPr>
      <w:pStyle w:val="ContactInfo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</w:t>
    </w:r>
    <w:r w:rsidR="003750E3" w:rsidRPr="004C3C89">
      <w:rPr>
        <w:rFonts w:asciiTheme="majorHAnsi" w:hAnsiTheme="majorHAnsi" w:cstheme="majorHAnsi"/>
        <w:sz w:val="16"/>
        <w:szCs w:val="16"/>
      </w:rPr>
      <w:t>illow Street 717-413-0024</w:t>
    </w:r>
  </w:p>
  <w:p w14:paraId="2795B807" w14:textId="7CEBDE51" w:rsidR="003750E3" w:rsidRPr="004C3C89" w:rsidRDefault="003750E3" w:rsidP="00936859">
    <w:pPr>
      <w:pStyle w:val="Footer"/>
      <w:rPr>
        <w:rFonts w:ascii="Arial" w:hAnsi="Arial" w:cs="Arial"/>
        <w:sz w:val="16"/>
        <w:szCs w:val="16"/>
      </w:rPr>
    </w:pPr>
    <w:r w:rsidRPr="004C3C89">
      <w:rPr>
        <w:rFonts w:ascii="Arial" w:hAnsi="Arial" w:cs="Arial"/>
        <w:sz w:val="16"/>
        <w:szCs w:val="16"/>
      </w:rPr>
      <w:t>lancasterreadingsolutions@gmail.com</w:t>
    </w:r>
  </w:p>
  <w:p w14:paraId="35C19CE4" w14:textId="515AFBB7" w:rsidR="003750E3" w:rsidRPr="004C3C89" w:rsidRDefault="003750E3" w:rsidP="00936859">
    <w:pPr>
      <w:pStyle w:val="Footer"/>
      <w:rPr>
        <w:rFonts w:ascii="Arial" w:hAnsi="Arial" w:cs="Arial"/>
        <w:sz w:val="16"/>
        <w:szCs w:val="16"/>
      </w:rPr>
    </w:pPr>
    <w:r w:rsidRPr="004C3C89">
      <w:rPr>
        <w:rFonts w:ascii="Arial" w:hAnsi="Arial" w:cs="Arial"/>
        <w:sz w:val="16"/>
        <w:szCs w:val="16"/>
      </w:rPr>
      <w:t>www.lancasterreadingsolutions.com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3E3A" w14:textId="77777777" w:rsidR="0064545C" w:rsidRDefault="0064545C">
      <w:pPr>
        <w:spacing w:after="0"/>
      </w:pPr>
      <w:r>
        <w:separator/>
      </w:r>
    </w:p>
    <w:p w14:paraId="1B0FF557" w14:textId="77777777" w:rsidR="0064545C" w:rsidRDefault="0064545C"/>
  </w:footnote>
  <w:footnote w:type="continuationSeparator" w:id="0">
    <w:p w14:paraId="178CA10E" w14:textId="77777777" w:rsidR="0064545C" w:rsidRDefault="0064545C">
      <w:pPr>
        <w:spacing w:after="0"/>
      </w:pPr>
      <w:r>
        <w:continuationSeparator/>
      </w:r>
    </w:p>
    <w:p w14:paraId="090B4D89" w14:textId="77777777" w:rsidR="0064545C" w:rsidRDefault="00645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D57E" w14:textId="77777777" w:rsidR="009770F5" w:rsidRDefault="00977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02954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E7B04C" w14:textId="5BC45934" w:rsidR="003750E3" w:rsidRDefault="003750E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EB1013" w14:textId="25C42C64" w:rsidR="003750E3" w:rsidRDefault="003750E3" w:rsidP="00E0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5B20" w14:textId="77777777" w:rsidR="009770F5" w:rsidRDefault="00977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ABD3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397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F5663"/>
    <w:multiLevelType w:val="hybridMultilevel"/>
    <w:tmpl w:val="C0A068D2"/>
    <w:lvl w:ilvl="0" w:tplc="982A20E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E59"/>
    <w:multiLevelType w:val="hybridMultilevel"/>
    <w:tmpl w:val="D18A4644"/>
    <w:lvl w:ilvl="0" w:tplc="982A20E0">
      <w:start w:val="1"/>
      <w:numFmt w:val="bullet"/>
      <w:lvlText w:val="*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F142DC"/>
    <w:multiLevelType w:val="hybridMultilevel"/>
    <w:tmpl w:val="69FA37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FB"/>
    <w:rsid w:val="000115CE"/>
    <w:rsid w:val="000828F4"/>
    <w:rsid w:val="00085F15"/>
    <w:rsid w:val="000C41F2"/>
    <w:rsid w:val="000F51EC"/>
    <w:rsid w:val="000F7122"/>
    <w:rsid w:val="00177783"/>
    <w:rsid w:val="001A09A6"/>
    <w:rsid w:val="001B4EEF"/>
    <w:rsid w:val="001B689C"/>
    <w:rsid w:val="001D3521"/>
    <w:rsid w:val="00200635"/>
    <w:rsid w:val="00241CD4"/>
    <w:rsid w:val="00254E0D"/>
    <w:rsid w:val="002810E3"/>
    <w:rsid w:val="00283073"/>
    <w:rsid w:val="002A2F89"/>
    <w:rsid w:val="003155FB"/>
    <w:rsid w:val="00334B25"/>
    <w:rsid w:val="00344525"/>
    <w:rsid w:val="00356101"/>
    <w:rsid w:val="003750E3"/>
    <w:rsid w:val="0038000D"/>
    <w:rsid w:val="003856AF"/>
    <w:rsid w:val="00385ACF"/>
    <w:rsid w:val="003C6B2F"/>
    <w:rsid w:val="00422757"/>
    <w:rsid w:val="00444ED3"/>
    <w:rsid w:val="00475D96"/>
    <w:rsid w:val="00477474"/>
    <w:rsid w:val="00480B7F"/>
    <w:rsid w:val="00492DF3"/>
    <w:rsid w:val="004A1893"/>
    <w:rsid w:val="004C287B"/>
    <w:rsid w:val="004C3C89"/>
    <w:rsid w:val="004C4A44"/>
    <w:rsid w:val="004D0A8E"/>
    <w:rsid w:val="004F71EA"/>
    <w:rsid w:val="005125BB"/>
    <w:rsid w:val="005264AB"/>
    <w:rsid w:val="00537F9C"/>
    <w:rsid w:val="00571942"/>
    <w:rsid w:val="00572222"/>
    <w:rsid w:val="0058103C"/>
    <w:rsid w:val="00581C11"/>
    <w:rsid w:val="005D3057"/>
    <w:rsid w:val="005D3DA6"/>
    <w:rsid w:val="005F64DC"/>
    <w:rsid w:val="006379BC"/>
    <w:rsid w:val="00642E91"/>
    <w:rsid w:val="0064545C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2ADF"/>
    <w:rsid w:val="00834A33"/>
    <w:rsid w:val="00851B43"/>
    <w:rsid w:val="00875AC2"/>
    <w:rsid w:val="00896EE1"/>
    <w:rsid w:val="008B0076"/>
    <w:rsid w:val="008C1482"/>
    <w:rsid w:val="008C2737"/>
    <w:rsid w:val="008D0AA7"/>
    <w:rsid w:val="00912A0A"/>
    <w:rsid w:val="00936859"/>
    <w:rsid w:val="0094122F"/>
    <w:rsid w:val="009425D9"/>
    <w:rsid w:val="009468D3"/>
    <w:rsid w:val="009521C2"/>
    <w:rsid w:val="009770F5"/>
    <w:rsid w:val="0099390D"/>
    <w:rsid w:val="009A039F"/>
    <w:rsid w:val="009B2A2E"/>
    <w:rsid w:val="009D2BD4"/>
    <w:rsid w:val="009E160A"/>
    <w:rsid w:val="00A17117"/>
    <w:rsid w:val="00A316D3"/>
    <w:rsid w:val="00A5578C"/>
    <w:rsid w:val="00A62C23"/>
    <w:rsid w:val="00A72CEF"/>
    <w:rsid w:val="00A763AE"/>
    <w:rsid w:val="00AB33BE"/>
    <w:rsid w:val="00AC1A6E"/>
    <w:rsid w:val="00B63133"/>
    <w:rsid w:val="00B66B3F"/>
    <w:rsid w:val="00B6772C"/>
    <w:rsid w:val="00BC0F0A"/>
    <w:rsid w:val="00C11980"/>
    <w:rsid w:val="00C23FD2"/>
    <w:rsid w:val="00C36ABA"/>
    <w:rsid w:val="00C37964"/>
    <w:rsid w:val="00C62E59"/>
    <w:rsid w:val="00C65110"/>
    <w:rsid w:val="00C948EA"/>
    <w:rsid w:val="00CB0809"/>
    <w:rsid w:val="00CE7E13"/>
    <w:rsid w:val="00CF2065"/>
    <w:rsid w:val="00D04123"/>
    <w:rsid w:val="00D06525"/>
    <w:rsid w:val="00D149F1"/>
    <w:rsid w:val="00D36106"/>
    <w:rsid w:val="00D66793"/>
    <w:rsid w:val="00DC7840"/>
    <w:rsid w:val="00E01526"/>
    <w:rsid w:val="00E073C9"/>
    <w:rsid w:val="00E13E30"/>
    <w:rsid w:val="00E15B9F"/>
    <w:rsid w:val="00E5646A"/>
    <w:rsid w:val="00E566D7"/>
    <w:rsid w:val="00E62294"/>
    <w:rsid w:val="00E63A04"/>
    <w:rsid w:val="00E64688"/>
    <w:rsid w:val="00ED5E2A"/>
    <w:rsid w:val="00EF077F"/>
    <w:rsid w:val="00F71D73"/>
    <w:rsid w:val="00F7204C"/>
    <w:rsid w:val="00F763B1"/>
    <w:rsid w:val="00F7710E"/>
    <w:rsid w:val="00FA402E"/>
    <w:rsid w:val="00FB49C2"/>
    <w:rsid w:val="00FB51F7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C5D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kmo\AppData\Local\Packages\Microsoft.Office.Desktop_8wekyb3d8bbwe\LocalCache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46264-A6B2-49DE-AAF4-FB7456A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2020-02-08T02:38:00Z</dcterms:created>
  <dcterms:modified xsi:type="dcterms:W3CDTF">2020-02-08T02:38:00Z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