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B9F" w:rsidRDefault="004E7B9F" w:rsidP="004E7B9F">
      <w:pPr>
        <w:rPr>
          <w:rFonts w:ascii="Arial" w:hAnsi="Arial" w:cs="Arial"/>
          <w:b/>
          <w:bCs/>
          <w:color w:val="17375E"/>
          <w:sz w:val="24"/>
          <w:szCs w:val="24"/>
        </w:rPr>
      </w:pPr>
      <w:r>
        <w:rPr>
          <w:rFonts w:ascii="Arial" w:hAnsi="Arial" w:cs="Arial"/>
          <w:b/>
          <w:bCs/>
          <w:color w:val="17375E"/>
          <w:sz w:val="24"/>
          <w:szCs w:val="24"/>
        </w:rPr>
        <w:t>State System News Highlights</w:t>
      </w:r>
    </w:p>
    <w:p w:rsidR="004E7B9F" w:rsidRDefault="004E7B9F" w:rsidP="004E7B9F">
      <w:pPr>
        <w:rPr>
          <w:rFonts w:ascii="Arial" w:hAnsi="Arial" w:cs="Arial"/>
        </w:rPr>
      </w:pPr>
    </w:p>
    <w:p w:rsidR="004E7B9F" w:rsidRDefault="004E7B9F" w:rsidP="004E7B9F">
      <w:pPr>
        <w:rPr>
          <w:rFonts w:ascii="Arial" w:hAnsi="Arial" w:cs="Arial"/>
          <w:color w:val="007DC3"/>
        </w:rPr>
      </w:pPr>
      <w:hyperlink r:id="rId4" w:tgtFrame="_blank" w:history="1">
        <w:r>
          <w:rPr>
            <w:rStyle w:val="Hyperlink"/>
            <w:rFonts w:ascii="Arial" w:hAnsi="Arial" w:cs="Arial"/>
            <w:color w:val="305392"/>
            <w:u w:val="none"/>
          </w:rPr>
          <w:t>Philadelphia school offers program on teaching traumatized children</w:t>
        </w:r>
      </w:hyperlink>
    </w:p>
    <w:p w:rsidR="004E7B9F" w:rsidRDefault="004E7B9F" w:rsidP="004E7B9F">
      <w:pPr>
        <w:rPr>
          <w:rFonts w:ascii="Arial" w:hAnsi="Arial" w:cs="Arial"/>
          <w:color w:val="676767"/>
        </w:rPr>
      </w:pPr>
      <w:r>
        <w:rPr>
          <w:rFonts w:ascii="Arial" w:hAnsi="Arial" w:cs="Arial"/>
          <w:color w:val="676767"/>
        </w:rPr>
        <w:t>Thursday, June 22, 2017</w:t>
      </w:r>
    </w:p>
    <w:p w:rsidR="004E7B9F" w:rsidRDefault="004E7B9F" w:rsidP="004E7B9F">
      <w:pPr>
        <w:rPr>
          <w:rFonts w:ascii="Arial" w:hAnsi="Arial" w:cs="Arial"/>
          <w:color w:val="676767"/>
        </w:rPr>
      </w:pPr>
      <w:proofErr w:type="spellStart"/>
      <w:r>
        <w:rPr>
          <w:rFonts w:ascii="Arial" w:hAnsi="Arial" w:cs="Arial"/>
          <w:color w:val="676767"/>
        </w:rPr>
        <w:t>Cheyney</w:t>
      </w:r>
      <w:proofErr w:type="spellEnd"/>
      <w:r>
        <w:rPr>
          <w:rFonts w:ascii="Arial" w:hAnsi="Arial" w:cs="Arial"/>
          <w:color w:val="676767"/>
        </w:rPr>
        <w:t xml:space="preserve"> University, the Pennsylvania's state-owned historically black university is launching a new program this summer to train teachers on the ins and outs of helping traumatized children to learn.  The certificate program “Trauma-informed Education,” or TIES will be offered at </w:t>
      </w:r>
      <w:proofErr w:type="spellStart"/>
      <w:r>
        <w:rPr>
          <w:rFonts w:ascii="Arial" w:hAnsi="Arial" w:cs="Arial"/>
          <w:color w:val="676767"/>
        </w:rPr>
        <w:t>Cheyney's</w:t>
      </w:r>
      <w:proofErr w:type="spellEnd"/>
      <w:r>
        <w:rPr>
          <w:rFonts w:ascii="Arial" w:hAnsi="Arial" w:cs="Arial"/>
          <w:color w:val="676767"/>
        </w:rPr>
        <w:t xml:space="preserve"> Center City campus in Philadelphia.</w:t>
      </w:r>
    </w:p>
    <w:p w:rsidR="004E7B9F" w:rsidRDefault="004E7B9F" w:rsidP="004E7B9F">
      <w:pPr>
        <w:rPr>
          <w:rFonts w:ascii="Arial" w:hAnsi="Arial" w:cs="Arial"/>
          <w:color w:val="676767"/>
        </w:rPr>
      </w:pPr>
      <w:r>
        <w:rPr>
          <w:rFonts w:ascii="Arial" w:hAnsi="Arial" w:cs="Arial"/>
          <w:i/>
          <w:iCs/>
          <w:color w:val="676767"/>
        </w:rPr>
        <w:t xml:space="preserve">By Debra </w:t>
      </w:r>
      <w:proofErr w:type="spellStart"/>
      <w:r>
        <w:rPr>
          <w:rFonts w:ascii="Arial" w:hAnsi="Arial" w:cs="Arial"/>
          <w:i/>
          <w:iCs/>
          <w:color w:val="676767"/>
        </w:rPr>
        <w:t>Erdley</w:t>
      </w:r>
      <w:proofErr w:type="spellEnd"/>
      <w:r>
        <w:rPr>
          <w:rFonts w:ascii="Arial" w:hAnsi="Arial" w:cs="Arial"/>
          <w:i/>
          <w:iCs/>
          <w:color w:val="676767"/>
        </w:rPr>
        <w:t xml:space="preserve">, </w:t>
      </w:r>
      <w:proofErr w:type="gramStart"/>
      <w:r>
        <w:rPr>
          <w:rFonts w:ascii="Arial" w:hAnsi="Arial" w:cs="Arial"/>
          <w:i/>
          <w:iCs/>
          <w:color w:val="676767"/>
        </w:rPr>
        <w:t>The</w:t>
      </w:r>
      <w:proofErr w:type="gramEnd"/>
      <w:r>
        <w:rPr>
          <w:rFonts w:ascii="Arial" w:hAnsi="Arial" w:cs="Arial"/>
          <w:i/>
          <w:iCs/>
          <w:color w:val="676767"/>
        </w:rPr>
        <w:t xml:space="preserve"> Pittsburgh Tribune-Review</w:t>
      </w:r>
    </w:p>
    <w:p w:rsidR="004E7B9F" w:rsidRDefault="004E7B9F" w:rsidP="004E7B9F">
      <w:pPr>
        <w:jc w:val="center"/>
        <w:rPr>
          <w:rFonts w:ascii="Arial" w:eastAsia="Times New Roman" w:hAnsi="Arial" w:cs="Arial"/>
          <w:color w:val="676767"/>
        </w:rPr>
      </w:pPr>
      <w:r>
        <w:rPr>
          <w:rFonts w:ascii="Arial" w:eastAsia="Times New Roman" w:hAnsi="Arial" w:cs="Arial"/>
          <w:color w:val="676767"/>
        </w:rPr>
        <w:pict>
          <v:rect id="_x0000_i1025" style="width:468pt;height:.75pt" o:hralign="center" o:hrstd="t" o:hrnoshade="t" o:hr="t" fillcolor="#305392" stroked="f"/>
        </w:pict>
      </w:r>
    </w:p>
    <w:p w:rsidR="004E7B9F" w:rsidRDefault="004E7B9F" w:rsidP="004E7B9F">
      <w:pPr>
        <w:rPr>
          <w:rFonts w:ascii="Arial" w:hAnsi="Arial" w:cs="Arial"/>
          <w:color w:val="007DC3"/>
        </w:rPr>
      </w:pPr>
      <w:hyperlink r:id="rId5" w:tgtFrame="_blank" w:history="1">
        <w:r>
          <w:rPr>
            <w:rStyle w:val="Hyperlink"/>
            <w:rFonts w:ascii="Arial" w:hAnsi="Arial" w:cs="Arial"/>
            <w:color w:val="305392"/>
            <w:u w:val="none"/>
          </w:rPr>
          <w:t>Allegheny Foundation awards grant to Cal U’s GACO office</w:t>
        </w:r>
      </w:hyperlink>
    </w:p>
    <w:p w:rsidR="004E7B9F" w:rsidRDefault="004E7B9F" w:rsidP="004E7B9F">
      <w:pPr>
        <w:rPr>
          <w:rFonts w:ascii="Arial" w:hAnsi="Arial" w:cs="Arial"/>
          <w:color w:val="676767"/>
        </w:rPr>
      </w:pPr>
      <w:r>
        <w:rPr>
          <w:rFonts w:ascii="Arial" w:hAnsi="Arial" w:cs="Arial"/>
          <w:color w:val="676767"/>
        </w:rPr>
        <w:t>Friday, June 23, 2017</w:t>
      </w:r>
    </w:p>
    <w:p w:rsidR="004E7B9F" w:rsidRDefault="004E7B9F" w:rsidP="004E7B9F">
      <w:pPr>
        <w:rPr>
          <w:rFonts w:ascii="Arial" w:hAnsi="Arial" w:cs="Arial"/>
          <w:color w:val="676767"/>
        </w:rPr>
      </w:pPr>
      <w:r>
        <w:rPr>
          <w:rFonts w:ascii="Arial" w:hAnsi="Arial" w:cs="Arial"/>
          <w:color w:val="676767"/>
        </w:rPr>
        <w:t>Allegheny Foundation awarded a $140,000 grant to California University of Pennsylvania’s Government Agency Coordination Office to support operations through Aug. 31, 2018. With this funding GACO will assist area businesses in all aspects of federal, state, local and corporate contracting and subcontracting.</w:t>
      </w:r>
    </w:p>
    <w:p w:rsidR="004E7B9F" w:rsidRDefault="004E7B9F" w:rsidP="004E7B9F">
      <w:pPr>
        <w:rPr>
          <w:rFonts w:ascii="Arial" w:hAnsi="Arial" w:cs="Arial"/>
          <w:color w:val="676767"/>
        </w:rPr>
      </w:pPr>
      <w:r>
        <w:rPr>
          <w:rFonts w:ascii="Arial" w:hAnsi="Arial" w:cs="Arial"/>
          <w:i/>
          <w:iCs/>
          <w:color w:val="676767"/>
        </w:rPr>
        <w:t>The (Washington, Pa.) Observer-Reporter</w:t>
      </w:r>
    </w:p>
    <w:p w:rsidR="004E7B9F" w:rsidRDefault="004E7B9F" w:rsidP="004E7B9F">
      <w:pPr>
        <w:jc w:val="center"/>
        <w:rPr>
          <w:rFonts w:ascii="Arial" w:eastAsia="Times New Roman" w:hAnsi="Arial" w:cs="Arial"/>
          <w:color w:val="676767"/>
        </w:rPr>
      </w:pPr>
      <w:r>
        <w:rPr>
          <w:rFonts w:ascii="Arial" w:eastAsia="Times New Roman" w:hAnsi="Arial" w:cs="Arial"/>
          <w:color w:val="676767"/>
        </w:rPr>
        <w:pict>
          <v:rect id="_x0000_i1026" style="width:468pt;height:.75pt" o:hralign="center" o:hrstd="t" o:hrnoshade="t" o:hr="t" fillcolor="#305392" stroked="f"/>
        </w:pict>
      </w:r>
    </w:p>
    <w:p w:rsidR="004E7B9F" w:rsidRDefault="004E7B9F" w:rsidP="004E7B9F">
      <w:pPr>
        <w:rPr>
          <w:rFonts w:ascii="Arial" w:hAnsi="Arial" w:cs="Arial"/>
          <w:color w:val="007DC3"/>
        </w:rPr>
      </w:pPr>
      <w:hyperlink r:id="rId6" w:anchor="incart_river_index" w:tgtFrame="_blank" w:history="1">
        <w:r>
          <w:rPr>
            <w:rStyle w:val="Hyperlink"/>
            <w:rFonts w:ascii="Arial" w:hAnsi="Arial" w:cs="Arial"/>
            <w:color w:val="305392"/>
            <w:u w:val="none"/>
          </w:rPr>
          <w:t>Growing tuition, stagnant funding driving down state grant awards for college students</w:t>
        </w:r>
      </w:hyperlink>
    </w:p>
    <w:p w:rsidR="004E7B9F" w:rsidRDefault="004E7B9F" w:rsidP="004E7B9F">
      <w:pPr>
        <w:rPr>
          <w:rFonts w:ascii="Arial" w:hAnsi="Arial" w:cs="Arial"/>
          <w:color w:val="676767"/>
        </w:rPr>
      </w:pPr>
      <w:r>
        <w:rPr>
          <w:rFonts w:ascii="Arial" w:hAnsi="Arial" w:cs="Arial"/>
          <w:color w:val="676767"/>
        </w:rPr>
        <w:t>Friday, June 23, 2017</w:t>
      </w:r>
    </w:p>
    <w:p w:rsidR="004E7B9F" w:rsidRDefault="004E7B9F" w:rsidP="004E7B9F">
      <w:pPr>
        <w:rPr>
          <w:rFonts w:ascii="Arial" w:hAnsi="Arial" w:cs="Arial"/>
          <w:color w:val="676767"/>
        </w:rPr>
      </w:pPr>
      <w:r>
        <w:rPr>
          <w:rFonts w:ascii="Arial" w:hAnsi="Arial" w:cs="Arial"/>
          <w:color w:val="676767"/>
        </w:rPr>
        <w:t>The state grants that helps Pennsylvania students pay for college will offer awards for the coming academic year that top out at $4,318 barring unforeseen changes in available funding for the program. Pennsylvania Higher Education Assistance Agency's board on Thursday approved a funding formula that relies on having $272.9 million from the yet-to-be-finalized state budget and $87 million from the agency's earnings from its student loan servicing business. Final amounts won't be known until the state budget is passed.</w:t>
      </w:r>
    </w:p>
    <w:p w:rsidR="004E7B9F" w:rsidRDefault="004E7B9F" w:rsidP="004E7B9F">
      <w:pPr>
        <w:rPr>
          <w:rFonts w:ascii="Arial" w:hAnsi="Arial" w:cs="Arial"/>
          <w:color w:val="676767"/>
        </w:rPr>
      </w:pPr>
      <w:r>
        <w:rPr>
          <w:rFonts w:ascii="Arial" w:hAnsi="Arial" w:cs="Arial"/>
          <w:i/>
          <w:iCs/>
          <w:color w:val="676767"/>
        </w:rPr>
        <w:t xml:space="preserve">By Jan Murphy, </w:t>
      </w:r>
      <w:proofErr w:type="gramStart"/>
      <w:r>
        <w:rPr>
          <w:rFonts w:ascii="Arial" w:hAnsi="Arial" w:cs="Arial"/>
          <w:i/>
          <w:iCs/>
          <w:color w:val="676767"/>
        </w:rPr>
        <w:t>The</w:t>
      </w:r>
      <w:proofErr w:type="gramEnd"/>
      <w:r>
        <w:rPr>
          <w:rFonts w:ascii="Arial" w:hAnsi="Arial" w:cs="Arial"/>
          <w:i/>
          <w:iCs/>
          <w:color w:val="676767"/>
        </w:rPr>
        <w:t xml:space="preserve"> (Harrisburg) Patriot-News</w:t>
      </w:r>
    </w:p>
    <w:p w:rsidR="004E7B9F" w:rsidRDefault="004E7B9F" w:rsidP="004E7B9F">
      <w:pPr>
        <w:jc w:val="center"/>
        <w:rPr>
          <w:rFonts w:ascii="Arial" w:eastAsia="Times New Roman" w:hAnsi="Arial" w:cs="Arial"/>
          <w:color w:val="676767"/>
        </w:rPr>
      </w:pPr>
      <w:r>
        <w:rPr>
          <w:rFonts w:ascii="Arial" w:eastAsia="Times New Roman" w:hAnsi="Arial" w:cs="Arial"/>
          <w:color w:val="676767"/>
        </w:rPr>
        <w:pict>
          <v:rect id="_x0000_i1027" style="width:468pt;height:.75pt" o:hralign="center" o:hrstd="t" o:hrnoshade="t" o:hr="t" fillcolor="#305392" stroked="f"/>
        </w:pict>
      </w:r>
    </w:p>
    <w:p w:rsidR="004E7B9F" w:rsidRDefault="004E7B9F" w:rsidP="004E7B9F">
      <w:pPr>
        <w:rPr>
          <w:rFonts w:ascii="Arial" w:hAnsi="Arial" w:cs="Arial"/>
          <w:color w:val="007DC3"/>
        </w:rPr>
      </w:pPr>
      <w:hyperlink r:id="rId7" w:tgtFrame="_blank" w:history="1">
        <w:r>
          <w:rPr>
            <w:rStyle w:val="Hyperlink"/>
            <w:rFonts w:ascii="Arial" w:hAnsi="Arial" w:cs="Arial"/>
            <w:color w:val="305392"/>
            <w:u w:val="none"/>
          </w:rPr>
          <w:t xml:space="preserve">Penn State 'has a tuition problem' state audit finds; out-of-state students accepted at higher rates </w:t>
        </w:r>
      </w:hyperlink>
    </w:p>
    <w:p w:rsidR="004E7B9F" w:rsidRDefault="004E7B9F" w:rsidP="004E7B9F">
      <w:pPr>
        <w:rPr>
          <w:rFonts w:ascii="Arial" w:hAnsi="Arial" w:cs="Arial"/>
          <w:color w:val="676767"/>
        </w:rPr>
      </w:pPr>
      <w:r>
        <w:rPr>
          <w:rFonts w:ascii="Arial" w:hAnsi="Arial" w:cs="Arial"/>
          <w:color w:val="676767"/>
        </w:rPr>
        <w:t>Thursday, June 22, 2017</w:t>
      </w:r>
    </w:p>
    <w:p w:rsidR="004E7B9F" w:rsidRDefault="004E7B9F" w:rsidP="004E7B9F">
      <w:pPr>
        <w:rPr>
          <w:rFonts w:ascii="Arial" w:hAnsi="Arial" w:cs="Arial"/>
          <w:color w:val="676767"/>
        </w:rPr>
      </w:pPr>
      <w:r>
        <w:rPr>
          <w:rFonts w:ascii="Arial" w:hAnsi="Arial" w:cs="Arial"/>
          <w:color w:val="676767"/>
        </w:rPr>
        <w:t>The state’s auditor general scolded Penn State University on Thursday for “whopping” tuition increases, accepting out-of-state students on its main campus at rates eclipsing those for Pennsylvanians, and for insufficient screening of employees working with youth.</w:t>
      </w:r>
    </w:p>
    <w:p w:rsidR="004E7B9F" w:rsidRDefault="004E7B9F" w:rsidP="004E7B9F">
      <w:pPr>
        <w:rPr>
          <w:rFonts w:ascii="Arial" w:hAnsi="Arial" w:cs="Arial"/>
          <w:color w:val="676767"/>
        </w:rPr>
      </w:pPr>
      <w:r>
        <w:rPr>
          <w:rFonts w:ascii="Arial" w:hAnsi="Arial" w:cs="Arial"/>
          <w:i/>
          <w:iCs/>
          <w:color w:val="676767"/>
        </w:rPr>
        <w:t xml:space="preserve">By Bill </w:t>
      </w:r>
      <w:proofErr w:type="spellStart"/>
      <w:r>
        <w:rPr>
          <w:rFonts w:ascii="Arial" w:hAnsi="Arial" w:cs="Arial"/>
          <w:i/>
          <w:iCs/>
          <w:color w:val="676767"/>
        </w:rPr>
        <w:t>Schackner</w:t>
      </w:r>
      <w:proofErr w:type="spellEnd"/>
      <w:r>
        <w:rPr>
          <w:rFonts w:ascii="Arial" w:hAnsi="Arial" w:cs="Arial"/>
          <w:i/>
          <w:iCs/>
          <w:color w:val="676767"/>
        </w:rPr>
        <w:t xml:space="preserve">, </w:t>
      </w:r>
      <w:proofErr w:type="gramStart"/>
      <w:r>
        <w:rPr>
          <w:rFonts w:ascii="Arial" w:hAnsi="Arial" w:cs="Arial"/>
          <w:i/>
          <w:iCs/>
          <w:color w:val="676767"/>
        </w:rPr>
        <w:t>The</w:t>
      </w:r>
      <w:proofErr w:type="gramEnd"/>
      <w:r>
        <w:rPr>
          <w:rFonts w:ascii="Arial" w:hAnsi="Arial" w:cs="Arial"/>
          <w:i/>
          <w:iCs/>
          <w:color w:val="676767"/>
        </w:rPr>
        <w:t xml:space="preserve"> Pittsburgh Post-Gazette</w:t>
      </w:r>
    </w:p>
    <w:p w:rsidR="004E7B9F" w:rsidRDefault="004E7B9F" w:rsidP="004E7B9F">
      <w:pPr>
        <w:jc w:val="center"/>
        <w:rPr>
          <w:rFonts w:ascii="Arial" w:eastAsia="Times New Roman" w:hAnsi="Arial" w:cs="Arial"/>
          <w:color w:val="676767"/>
        </w:rPr>
      </w:pPr>
      <w:r>
        <w:rPr>
          <w:rFonts w:ascii="Arial" w:eastAsia="Times New Roman" w:hAnsi="Arial" w:cs="Arial"/>
          <w:color w:val="676767"/>
        </w:rPr>
        <w:pict>
          <v:rect id="_x0000_i1028" style="width:468pt;height:.75pt" o:hralign="center" o:hrstd="t" o:hrnoshade="t" o:hr="t" fillcolor="#305392" stroked="f"/>
        </w:pict>
      </w:r>
    </w:p>
    <w:p w:rsidR="004E7B9F" w:rsidRDefault="004E7B9F" w:rsidP="004E7B9F">
      <w:pPr>
        <w:rPr>
          <w:rFonts w:ascii="Arial" w:hAnsi="Arial" w:cs="Arial"/>
          <w:color w:val="007DC3"/>
        </w:rPr>
      </w:pPr>
      <w:hyperlink r:id="rId8" w:tgtFrame="_blank" w:history="1">
        <w:proofErr w:type="spellStart"/>
        <w:r>
          <w:rPr>
            <w:rStyle w:val="Hyperlink"/>
            <w:rFonts w:ascii="Arial" w:hAnsi="Arial" w:cs="Arial"/>
            <w:color w:val="305392"/>
            <w:u w:val="none"/>
          </w:rPr>
          <w:t>Cheyney</w:t>
        </w:r>
        <w:proofErr w:type="spellEnd"/>
        <w:r>
          <w:rPr>
            <w:rStyle w:val="Hyperlink"/>
            <w:rFonts w:ascii="Arial" w:hAnsi="Arial" w:cs="Arial"/>
            <w:color w:val="305392"/>
            <w:u w:val="none"/>
          </w:rPr>
          <w:t xml:space="preserve"> must prove cause for accreditation</w:t>
        </w:r>
      </w:hyperlink>
    </w:p>
    <w:p w:rsidR="004E7B9F" w:rsidRDefault="004E7B9F" w:rsidP="004E7B9F">
      <w:pPr>
        <w:rPr>
          <w:rFonts w:ascii="Arial" w:hAnsi="Arial" w:cs="Arial"/>
          <w:color w:val="676767"/>
        </w:rPr>
      </w:pPr>
      <w:r>
        <w:rPr>
          <w:rFonts w:ascii="Arial" w:hAnsi="Arial" w:cs="Arial"/>
          <w:color w:val="676767"/>
        </w:rPr>
        <w:t>Tuesday, June 27, 2017</w:t>
      </w:r>
    </w:p>
    <w:p w:rsidR="004E7B9F" w:rsidRDefault="004E7B9F" w:rsidP="004E7B9F">
      <w:pPr>
        <w:rPr>
          <w:rFonts w:ascii="Arial" w:hAnsi="Arial" w:cs="Arial"/>
          <w:color w:val="676767"/>
        </w:rPr>
      </w:pPr>
      <w:r>
        <w:rPr>
          <w:rFonts w:ascii="Arial" w:hAnsi="Arial" w:cs="Arial"/>
          <w:color w:val="676767"/>
        </w:rPr>
        <w:t xml:space="preserve">The accrediting body for </w:t>
      </w:r>
      <w:proofErr w:type="spellStart"/>
      <w:r>
        <w:rPr>
          <w:rFonts w:ascii="Arial" w:hAnsi="Arial" w:cs="Arial"/>
          <w:color w:val="676767"/>
        </w:rPr>
        <w:t>Cheyney</w:t>
      </w:r>
      <w:proofErr w:type="spellEnd"/>
      <w:r>
        <w:rPr>
          <w:rFonts w:ascii="Arial" w:hAnsi="Arial" w:cs="Arial"/>
          <w:color w:val="676767"/>
        </w:rPr>
        <w:t xml:space="preserve"> University is requiring the historically Black school to show cause by Sept. 1 for why accreditation should not be withdrawn.</w:t>
      </w:r>
    </w:p>
    <w:p w:rsidR="004E7B9F" w:rsidRDefault="004E7B9F" w:rsidP="004E7B9F">
      <w:pPr>
        <w:rPr>
          <w:rFonts w:ascii="Arial" w:hAnsi="Arial" w:cs="Arial"/>
          <w:color w:val="676767"/>
        </w:rPr>
      </w:pPr>
      <w:r>
        <w:rPr>
          <w:rFonts w:ascii="Arial" w:hAnsi="Arial" w:cs="Arial"/>
          <w:i/>
          <w:iCs/>
          <w:color w:val="676767"/>
        </w:rPr>
        <w:t xml:space="preserve">By </w:t>
      </w:r>
      <w:proofErr w:type="spellStart"/>
      <w:r>
        <w:rPr>
          <w:rFonts w:ascii="Arial" w:hAnsi="Arial" w:cs="Arial"/>
          <w:i/>
          <w:iCs/>
          <w:color w:val="676767"/>
        </w:rPr>
        <w:t>Ryanne</w:t>
      </w:r>
      <w:proofErr w:type="spellEnd"/>
      <w:r>
        <w:rPr>
          <w:rFonts w:ascii="Arial" w:hAnsi="Arial" w:cs="Arial"/>
          <w:i/>
          <w:iCs/>
          <w:color w:val="676767"/>
        </w:rPr>
        <w:t xml:space="preserve"> </w:t>
      </w:r>
      <w:proofErr w:type="spellStart"/>
      <w:r>
        <w:rPr>
          <w:rFonts w:ascii="Arial" w:hAnsi="Arial" w:cs="Arial"/>
          <w:i/>
          <w:iCs/>
          <w:color w:val="676767"/>
        </w:rPr>
        <w:t>Persinger</w:t>
      </w:r>
      <w:proofErr w:type="spellEnd"/>
      <w:r>
        <w:rPr>
          <w:rFonts w:ascii="Arial" w:hAnsi="Arial" w:cs="Arial"/>
          <w:i/>
          <w:iCs/>
          <w:color w:val="676767"/>
        </w:rPr>
        <w:t xml:space="preserve">, </w:t>
      </w:r>
      <w:proofErr w:type="gramStart"/>
      <w:r>
        <w:rPr>
          <w:rFonts w:ascii="Arial" w:hAnsi="Arial" w:cs="Arial"/>
          <w:i/>
          <w:iCs/>
          <w:color w:val="676767"/>
        </w:rPr>
        <w:t>The</w:t>
      </w:r>
      <w:proofErr w:type="gramEnd"/>
      <w:r>
        <w:rPr>
          <w:rFonts w:ascii="Arial" w:hAnsi="Arial" w:cs="Arial"/>
          <w:i/>
          <w:iCs/>
          <w:color w:val="676767"/>
        </w:rPr>
        <w:t xml:space="preserve"> Philadelphia Tribune</w:t>
      </w:r>
    </w:p>
    <w:p w:rsidR="004E7B9F" w:rsidRDefault="004E7B9F" w:rsidP="004E7B9F">
      <w:pPr>
        <w:jc w:val="center"/>
        <w:rPr>
          <w:rFonts w:ascii="Arial" w:eastAsia="Times New Roman" w:hAnsi="Arial" w:cs="Arial"/>
          <w:color w:val="676767"/>
        </w:rPr>
      </w:pPr>
      <w:r>
        <w:rPr>
          <w:rFonts w:ascii="Arial" w:eastAsia="Times New Roman" w:hAnsi="Arial" w:cs="Arial"/>
          <w:color w:val="676767"/>
        </w:rPr>
        <w:pict>
          <v:rect id="_x0000_i1029" style="width:468pt;height:.75pt" o:hralign="center" o:hrstd="t" o:hrnoshade="t" o:hr="t" fillcolor="#305392" stroked="f"/>
        </w:pict>
      </w:r>
    </w:p>
    <w:p w:rsidR="004E7B9F" w:rsidRDefault="004E7B9F" w:rsidP="004E7B9F">
      <w:pPr>
        <w:rPr>
          <w:rFonts w:ascii="Arial" w:hAnsi="Arial" w:cs="Arial"/>
          <w:color w:val="007DC3"/>
        </w:rPr>
      </w:pPr>
      <w:hyperlink r:id="rId9" w:tgtFrame="_blank" w:history="1">
        <w:r>
          <w:rPr>
            <w:rStyle w:val="Hyperlink"/>
            <w:rFonts w:ascii="Arial" w:hAnsi="Arial" w:cs="Arial"/>
            <w:color w:val="305392"/>
            <w:u w:val="none"/>
          </w:rPr>
          <w:t xml:space="preserve">Penn State's Eric Barron among </w:t>
        </w:r>
        <w:proofErr w:type="gramStart"/>
        <w:r>
          <w:rPr>
            <w:rStyle w:val="Hyperlink"/>
            <w:rFonts w:ascii="Arial" w:hAnsi="Arial" w:cs="Arial"/>
            <w:color w:val="305392"/>
            <w:u w:val="none"/>
          </w:rPr>
          <w:t>nation's</w:t>
        </w:r>
        <w:proofErr w:type="gramEnd"/>
        <w:r>
          <w:rPr>
            <w:rStyle w:val="Hyperlink"/>
            <w:rFonts w:ascii="Arial" w:hAnsi="Arial" w:cs="Arial"/>
            <w:color w:val="305392"/>
            <w:u w:val="none"/>
          </w:rPr>
          <w:t xml:space="preserve"> highest paid university presidents </w:t>
        </w:r>
      </w:hyperlink>
    </w:p>
    <w:p w:rsidR="004E7B9F" w:rsidRDefault="004E7B9F" w:rsidP="004E7B9F">
      <w:pPr>
        <w:rPr>
          <w:rFonts w:ascii="Arial" w:hAnsi="Arial" w:cs="Arial"/>
          <w:color w:val="676767"/>
        </w:rPr>
      </w:pPr>
      <w:r>
        <w:rPr>
          <w:rFonts w:ascii="Arial" w:hAnsi="Arial" w:cs="Arial"/>
          <w:color w:val="676767"/>
        </w:rPr>
        <w:t>Wednesday, June 28, 2017</w:t>
      </w:r>
    </w:p>
    <w:p w:rsidR="004E7B9F" w:rsidRDefault="004E7B9F" w:rsidP="004E7B9F">
      <w:pPr>
        <w:rPr>
          <w:rFonts w:ascii="Arial" w:hAnsi="Arial" w:cs="Arial"/>
          <w:color w:val="676767"/>
        </w:rPr>
      </w:pPr>
      <w:r>
        <w:rPr>
          <w:rFonts w:ascii="Arial" w:hAnsi="Arial" w:cs="Arial"/>
          <w:color w:val="676767"/>
        </w:rPr>
        <w:t>Penn State University President Eric Barron received a $224,000 bonus last fiscal year, bringing his total earnings to more than $1 million and placing him among the top 10 highest-paid public college presidents in the country.</w:t>
      </w:r>
    </w:p>
    <w:p w:rsidR="004E7B9F" w:rsidRDefault="004E7B9F" w:rsidP="004E7B9F">
      <w:pPr>
        <w:rPr>
          <w:rFonts w:ascii="Arial" w:hAnsi="Arial" w:cs="Arial"/>
          <w:color w:val="676767"/>
        </w:rPr>
      </w:pPr>
      <w:r>
        <w:rPr>
          <w:rFonts w:ascii="Arial" w:hAnsi="Arial" w:cs="Arial"/>
          <w:i/>
          <w:iCs/>
          <w:color w:val="676767"/>
        </w:rPr>
        <w:t xml:space="preserve">By Molly Born, </w:t>
      </w:r>
      <w:proofErr w:type="gramStart"/>
      <w:r>
        <w:rPr>
          <w:rFonts w:ascii="Arial" w:hAnsi="Arial" w:cs="Arial"/>
          <w:i/>
          <w:iCs/>
          <w:color w:val="676767"/>
        </w:rPr>
        <w:t>The</w:t>
      </w:r>
      <w:proofErr w:type="gramEnd"/>
      <w:r>
        <w:rPr>
          <w:rFonts w:ascii="Arial" w:hAnsi="Arial" w:cs="Arial"/>
          <w:i/>
          <w:iCs/>
          <w:color w:val="676767"/>
        </w:rPr>
        <w:t xml:space="preserve"> Pittsburgh Post-Gazette</w:t>
      </w:r>
    </w:p>
    <w:p w:rsidR="004E7B9F" w:rsidRDefault="004E7B9F" w:rsidP="004E7B9F">
      <w:pPr>
        <w:jc w:val="center"/>
        <w:rPr>
          <w:rFonts w:ascii="Arial" w:eastAsia="Times New Roman" w:hAnsi="Arial" w:cs="Arial"/>
          <w:color w:val="676767"/>
        </w:rPr>
      </w:pPr>
      <w:r>
        <w:rPr>
          <w:rFonts w:ascii="Arial" w:eastAsia="Times New Roman" w:hAnsi="Arial" w:cs="Arial"/>
          <w:color w:val="676767"/>
        </w:rPr>
        <w:pict>
          <v:rect id="_x0000_i1030" style="width:468pt;height:.75pt" o:hralign="center" o:hrstd="t" o:hrnoshade="t" o:hr="t" fillcolor="#305392" stroked="f"/>
        </w:pict>
      </w:r>
    </w:p>
    <w:p w:rsidR="004E7B9F" w:rsidRDefault="004E7B9F" w:rsidP="004E7B9F">
      <w:pPr>
        <w:rPr>
          <w:rFonts w:ascii="Arial" w:hAnsi="Arial" w:cs="Arial"/>
          <w:color w:val="007DC3"/>
        </w:rPr>
      </w:pPr>
      <w:hyperlink r:id="rId10" w:tgtFrame="_blank" w:history="1">
        <w:r>
          <w:rPr>
            <w:rStyle w:val="Hyperlink"/>
            <w:rFonts w:ascii="Arial" w:hAnsi="Arial" w:cs="Arial"/>
            <w:color w:val="305392"/>
            <w:u w:val="none"/>
          </w:rPr>
          <w:t>Study finds pay for public college presidents up 5.3 percent</w:t>
        </w:r>
      </w:hyperlink>
    </w:p>
    <w:p w:rsidR="004E7B9F" w:rsidRDefault="004E7B9F" w:rsidP="004E7B9F">
      <w:pPr>
        <w:rPr>
          <w:rFonts w:ascii="Arial" w:hAnsi="Arial" w:cs="Arial"/>
          <w:color w:val="676767"/>
        </w:rPr>
      </w:pPr>
      <w:r>
        <w:rPr>
          <w:rFonts w:ascii="Arial" w:hAnsi="Arial" w:cs="Arial"/>
          <w:color w:val="676767"/>
        </w:rPr>
        <w:t>Tuesday, June 27, 2017</w:t>
      </w:r>
    </w:p>
    <w:p w:rsidR="004E7B9F" w:rsidRDefault="004E7B9F" w:rsidP="004E7B9F">
      <w:pPr>
        <w:rPr>
          <w:rFonts w:ascii="Arial" w:hAnsi="Arial" w:cs="Arial"/>
          <w:color w:val="676767"/>
        </w:rPr>
      </w:pPr>
      <w:r>
        <w:rPr>
          <w:rFonts w:ascii="Arial" w:hAnsi="Arial" w:cs="Arial"/>
          <w:color w:val="676767"/>
        </w:rPr>
        <w:lastRenderedPageBreak/>
        <w:t>Presidents of U.S. public colleges and universities saw their earnings climb by 5.3 percent last year, with several of them topping $1 million, according to an annual survey. The Chronicle of Higher Education's study of more than 150 college presidents found that their average annual pay increased in fiscal year 2016 to $501,000.</w:t>
      </w:r>
    </w:p>
    <w:p w:rsidR="004E7B9F" w:rsidRDefault="004E7B9F" w:rsidP="004E7B9F">
      <w:pPr>
        <w:rPr>
          <w:rFonts w:ascii="Arial" w:hAnsi="Arial" w:cs="Arial"/>
          <w:color w:val="676767"/>
        </w:rPr>
      </w:pPr>
      <w:r>
        <w:rPr>
          <w:rFonts w:ascii="Arial" w:hAnsi="Arial" w:cs="Arial"/>
          <w:i/>
          <w:iCs/>
          <w:color w:val="676767"/>
        </w:rPr>
        <w:t xml:space="preserve">By Collin Binkley, </w:t>
      </w:r>
      <w:proofErr w:type="gramStart"/>
      <w:r>
        <w:rPr>
          <w:rFonts w:ascii="Arial" w:hAnsi="Arial" w:cs="Arial"/>
          <w:i/>
          <w:iCs/>
          <w:color w:val="676767"/>
        </w:rPr>
        <w:t>The</w:t>
      </w:r>
      <w:proofErr w:type="gramEnd"/>
      <w:r>
        <w:rPr>
          <w:rFonts w:ascii="Arial" w:hAnsi="Arial" w:cs="Arial"/>
          <w:i/>
          <w:iCs/>
          <w:color w:val="676767"/>
        </w:rPr>
        <w:t xml:space="preserve"> Associated Press</w:t>
      </w:r>
    </w:p>
    <w:p w:rsidR="004E7B9F" w:rsidRDefault="004E7B9F" w:rsidP="004E7B9F">
      <w:pPr>
        <w:jc w:val="center"/>
        <w:rPr>
          <w:rFonts w:ascii="Arial" w:eastAsia="Times New Roman" w:hAnsi="Arial" w:cs="Arial"/>
          <w:color w:val="676767"/>
        </w:rPr>
      </w:pPr>
      <w:r>
        <w:rPr>
          <w:rFonts w:ascii="Arial" w:eastAsia="Times New Roman" w:hAnsi="Arial" w:cs="Arial"/>
          <w:color w:val="676767"/>
        </w:rPr>
        <w:pict>
          <v:rect id="_x0000_i1031" style="width:468pt;height:.75pt" o:hralign="center" o:hrstd="t" o:hrnoshade="t" o:hr="t" fillcolor="#305392" stroked="f"/>
        </w:pict>
      </w:r>
    </w:p>
    <w:p w:rsidR="004E7B9F" w:rsidRDefault="004E7B9F" w:rsidP="004E7B9F">
      <w:pPr>
        <w:rPr>
          <w:rFonts w:ascii="Arial" w:hAnsi="Arial" w:cs="Arial"/>
          <w:color w:val="007DC3"/>
        </w:rPr>
      </w:pPr>
      <w:hyperlink r:id="rId11" w:tgtFrame="_blank" w:history="1">
        <w:r>
          <w:rPr>
            <w:rStyle w:val="Hyperlink"/>
            <w:rFonts w:ascii="Arial" w:hAnsi="Arial" w:cs="Arial"/>
            <w:color w:val="305392"/>
            <w:u w:val="none"/>
          </w:rPr>
          <w:t>Supreme Court exempts foreign students from Trump travel ban</w:t>
        </w:r>
      </w:hyperlink>
    </w:p>
    <w:p w:rsidR="004E7B9F" w:rsidRDefault="004E7B9F" w:rsidP="004E7B9F">
      <w:pPr>
        <w:rPr>
          <w:rFonts w:ascii="Arial" w:hAnsi="Arial" w:cs="Arial"/>
          <w:color w:val="676767"/>
        </w:rPr>
      </w:pPr>
      <w:r>
        <w:rPr>
          <w:rFonts w:ascii="Arial" w:hAnsi="Arial" w:cs="Arial"/>
          <w:color w:val="676767"/>
        </w:rPr>
        <w:t>Monday, June 26, 2017</w:t>
      </w:r>
    </w:p>
    <w:p w:rsidR="004E7B9F" w:rsidRDefault="004E7B9F" w:rsidP="004E7B9F">
      <w:pPr>
        <w:rPr>
          <w:rFonts w:ascii="Arial" w:hAnsi="Arial" w:cs="Arial"/>
          <w:color w:val="676767"/>
        </w:rPr>
      </w:pPr>
      <w:r>
        <w:rPr>
          <w:rFonts w:ascii="Arial" w:hAnsi="Arial" w:cs="Arial"/>
          <w:color w:val="676767"/>
        </w:rPr>
        <w:t xml:space="preserve">The U.S. Supreme Court order issued Monday upholding part of President Trump's travel ban shouldn't affect international students, though it bars travelers from six majority Muslim countries from entering the country until the court takes up the entire issue this fall. </w:t>
      </w:r>
    </w:p>
    <w:p w:rsidR="004E7B9F" w:rsidRDefault="004E7B9F" w:rsidP="004E7B9F">
      <w:pPr>
        <w:rPr>
          <w:rFonts w:ascii="Arial" w:hAnsi="Arial" w:cs="Arial"/>
          <w:i/>
          <w:iCs/>
          <w:color w:val="676767"/>
        </w:rPr>
      </w:pPr>
      <w:r>
        <w:rPr>
          <w:rFonts w:ascii="Arial" w:hAnsi="Arial" w:cs="Arial"/>
          <w:i/>
          <w:iCs/>
          <w:color w:val="676767"/>
        </w:rPr>
        <w:t>The Pittsburgh Tribune-Review</w:t>
      </w:r>
    </w:p>
    <w:p w:rsidR="00060052" w:rsidRDefault="00060052">
      <w:bookmarkStart w:id="0" w:name="_GoBack"/>
      <w:bookmarkEnd w:id="0"/>
    </w:p>
    <w:sectPr w:rsidR="00060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9F"/>
    <w:rsid w:val="00060052"/>
    <w:rsid w:val="004E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C98DE-D210-4C5E-AC6B-9EB90373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B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7B9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53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lytrib.com/news/cheyney-must-prove-cause-for-accreditation/article_3f199da6-0296-59fc-93a5-f96c70e8624a.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ost-gazette.com/news/education/2017/06/22/Penn-State-audit-DePasquale-tuition-out-of-state-students/stories/2017062201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nnlive.com/politics/index.ssf/2017/06/state_grant_awards_for_college.html" TargetMode="External"/><Relationship Id="rId11" Type="http://schemas.openxmlformats.org/officeDocument/2006/relationships/hyperlink" Target="http://triblive.com/news/education/12447915-74/supreme-court-exempts-foreign-students-from-trump-travel-ban" TargetMode="External"/><Relationship Id="rId5" Type="http://schemas.openxmlformats.org/officeDocument/2006/relationships/hyperlink" Target="http://www.observer-reporter.com/20170623/allegheny_foundation_awards_grant_to_cal_ux2019s_gaco_office" TargetMode="External"/><Relationship Id="rId10" Type="http://schemas.openxmlformats.org/officeDocument/2006/relationships/hyperlink" Target="http://www.philly.com/philly/education/20170627_ap_0864cff0994e44bea3ecf4e44e2356aa.html" TargetMode="External"/><Relationship Id="rId4" Type="http://schemas.openxmlformats.org/officeDocument/2006/relationships/hyperlink" Target="http://triblive.com/news/education/12435524-74/philadelphia-school-offers-program-on-teaching-traumatized-children" TargetMode="External"/><Relationship Id="rId9" Type="http://schemas.openxmlformats.org/officeDocument/2006/relationships/hyperlink" Target="http://www.post-gazette.com/news/education/2017/06/28/eric-barron-penn-state-highest-paid-university-presidents-chronicle-higher-education/stories/2017062701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701</Words>
  <Characters>4002</Characters>
  <Application>Microsoft Office Word</Application>
  <DocSecurity>0</DocSecurity>
  <Lines>33</Lines>
  <Paragraphs>9</Paragraphs>
  <ScaleCrop>false</ScaleCrop>
  <Company>Millersville University</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Katelynn Hartman</dc:creator>
  <cp:keywords/>
  <dc:description/>
  <cp:lastModifiedBy>Katelynn Hartman</cp:lastModifiedBy>
  <cp:revision>1</cp:revision>
  <dcterms:created xsi:type="dcterms:W3CDTF">2017-06-29T12:21:00Z</dcterms:created>
  <dcterms:modified xsi:type="dcterms:W3CDTF">2017-06-29T12:24:00Z</dcterms:modified>
</cp:coreProperties>
</file>